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78" w:rsidRDefault="000606F0" w:rsidP="00CE7341">
      <w:pPr>
        <w:pStyle w:val="Tytu"/>
        <w:spacing w:after="240" w:line="360" w:lineRule="auto"/>
      </w:pPr>
      <w:r>
        <w:t>REGULAMIN SZKOŁY</w:t>
      </w:r>
    </w:p>
    <w:p w:rsidR="000606F0" w:rsidRPr="000606F0" w:rsidRDefault="000606F0" w:rsidP="000606F0">
      <w:pPr>
        <w:pStyle w:val="Podtytu"/>
        <w:rPr>
          <w:sz w:val="20"/>
          <w:szCs w:val="20"/>
        </w:rPr>
      </w:pPr>
      <w:r>
        <w:rPr>
          <w:sz w:val="20"/>
          <w:szCs w:val="20"/>
        </w:rPr>
        <w:t>Tekst ujednolicony</w:t>
      </w:r>
    </w:p>
    <w:p w:rsidR="00324678" w:rsidRPr="00AA61AF" w:rsidRDefault="00324678" w:rsidP="00CE7341">
      <w:pPr>
        <w:spacing w:line="360" w:lineRule="auto"/>
        <w:jc w:val="both"/>
      </w:pPr>
      <w:r w:rsidRPr="00AA61AF">
        <w:t>Regulamin opracowano w oparciu o Ustawę o systemie oświaty z dnia 7 września 1991r. (ze zmianami) oraz Statut Szkoły Podstawowej Nr 5.</w:t>
      </w:r>
    </w:p>
    <w:p w:rsidR="00324678" w:rsidRPr="00AA61AF" w:rsidRDefault="00324678" w:rsidP="00CE7341">
      <w:pPr>
        <w:spacing w:before="120" w:line="360" w:lineRule="auto"/>
        <w:jc w:val="both"/>
      </w:pPr>
      <w:r w:rsidRPr="00AA61AF">
        <w:t>Celem regulaminu jest uściślenie zapisów statutu zgodnie z potrzebami codziennej pracy dydaktyczno- wychowawczej.</w:t>
      </w:r>
    </w:p>
    <w:p w:rsidR="00324678" w:rsidRPr="00AA61AF" w:rsidRDefault="009A4BDE" w:rsidP="00CE7341">
      <w:pPr>
        <w:spacing w:before="120" w:after="240" w:line="360" w:lineRule="auto"/>
        <w:jc w:val="center"/>
        <w:rPr>
          <w:b/>
        </w:rPr>
      </w:pPr>
      <w:r w:rsidRPr="00AA61AF">
        <w:rPr>
          <w:b/>
        </w:rPr>
        <w:t>WSTĘP</w:t>
      </w:r>
      <w:r w:rsidRPr="00AA61AF">
        <w:rPr>
          <w:rStyle w:val="Odwoanieprzypisudolnego"/>
          <w:b/>
        </w:rPr>
        <w:footnoteReference w:id="1"/>
      </w:r>
    </w:p>
    <w:p w:rsidR="00324678" w:rsidRPr="00AA61AF" w:rsidRDefault="00324678" w:rsidP="00CE7341">
      <w:pPr>
        <w:pStyle w:val="Nagwek1"/>
        <w:spacing w:line="360" w:lineRule="auto"/>
      </w:pPr>
      <w:r w:rsidRPr="00AA61AF">
        <w:t>ROZDZIAŁ  I</w:t>
      </w:r>
    </w:p>
    <w:p w:rsidR="00324678" w:rsidRPr="00AA61AF" w:rsidRDefault="00324678" w:rsidP="00CE7341">
      <w:pPr>
        <w:spacing w:before="120" w:after="120" w:line="360" w:lineRule="auto"/>
        <w:jc w:val="center"/>
      </w:pPr>
      <w:r w:rsidRPr="00AA61AF">
        <w:t>ROZWIJANIE ZAINTERESOWAŃ I UZDOLNIEŃ UCZNIÓW</w:t>
      </w:r>
    </w:p>
    <w:p w:rsidR="00324678" w:rsidRPr="00AA61AF" w:rsidRDefault="00324678" w:rsidP="00CE7341">
      <w:pPr>
        <w:spacing w:before="120" w:after="120" w:line="360" w:lineRule="auto"/>
        <w:jc w:val="center"/>
        <w:rPr>
          <w:b/>
          <w:bCs/>
        </w:rPr>
      </w:pPr>
      <w:r w:rsidRPr="00AA61AF">
        <w:rPr>
          <w:b/>
          <w:bCs/>
        </w:rPr>
        <w:t>§ 1</w:t>
      </w:r>
    </w:p>
    <w:p w:rsidR="00324678" w:rsidRPr="00AA61AF" w:rsidRDefault="00324678" w:rsidP="00953D21">
      <w:pPr>
        <w:pStyle w:val="Tekstpodstawowy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6" w:hanging="426"/>
      </w:pPr>
      <w:r w:rsidRPr="00AA61AF">
        <w:t>Uczniowie mają prawo, obowiązek rozwijania swoich zainteresowań i pogłębiania wiedzy poprzez udział we właściwie organizowanych przez szkołę zajęciach lekcyjnych i</w:t>
      </w:r>
      <w:r w:rsidR="000606F0">
        <w:t> </w:t>
      </w:r>
      <w:r w:rsidRPr="00AA61AF">
        <w:t>pozalekcyjnych.</w:t>
      </w:r>
    </w:p>
    <w:p w:rsidR="00324678" w:rsidRPr="00AA61AF" w:rsidRDefault="00324678" w:rsidP="00CE7341">
      <w:pPr>
        <w:pStyle w:val="Tekstpodstawowy"/>
        <w:numPr>
          <w:ilvl w:val="1"/>
          <w:numId w:val="8"/>
        </w:numPr>
        <w:tabs>
          <w:tab w:val="left" w:pos="709"/>
          <w:tab w:val="left" w:pos="1068"/>
        </w:tabs>
        <w:spacing w:before="120" w:line="360" w:lineRule="auto"/>
        <w:ind w:left="709" w:hanging="283"/>
      </w:pPr>
      <w:r w:rsidRPr="00AA61AF">
        <w:t>Realizacji tego celu służyć będą: indywidualna praca z uczniem na lekcjach, różnicowanie zadań domowych, działalność szkolnych, pozaszkolnych kół zainteresowań, wycieczki, obozy, działalność organizacji szkolnych.</w:t>
      </w:r>
    </w:p>
    <w:p w:rsidR="00324678" w:rsidRPr="00AA61AF" w:rsidRDefault="00324678" w:rsidP="00CE7341">
      <w:pPr>
        <w:numPr>
          <w:ilvl w:val="0"/>
          <w:numId w:val="8"/>
        </w:numPr>
        <w:tabs>
          <w:tab w:val="clear" w:pos="720"/>
          <w:tab w:val="left" w:pos="426"/>
        </w:tabs>
        <w:spacing w:before="120" w:after="240" w:line="360" w:lineRule="auto"/>
        <w:ind w:left="426" w:hanging="426"/>
        <w:jc w:val="both"/>
      </w:pPr>
      <w:r w:rsidRPr="00AA61AF">
        <w:t>Uczeń zdolny po spełnieniu odpowiednich warunków ma prawo do indywidualnego toku kształcenia.</w:t>
      </w:r>
    </w:p>
    <w:p w:rsidR="00324678" w:rsidRPr="00AA61AF" w:rsidRDefault="00CE7341" w:rsidP="00CE7341">
      <w:pPr>
        <w:pStyle w:val="Nagwek1"/>
        <w:spacing w:after="120" w:line="360" w:lineRule="auto"/>
      </w:pPr>
      <w:r>
        <w:t>ROZDZIAŁ  II</w:t>
      </w:r>
    </w:p>
    <w:p w:rsidR="00324678" w:rsidRPr="00AA61AF" w:rsidRDefault="00324678" w:rsidP="00CE7341">
      <w:pPr>
        <w:spacing w:before="120" w:after="120" w:line="360" w:lineRule="auto"/>
        <w:jc w:val="center"/>
      </w:pPr>
      <w:r w:rsidRPr="00AA61AF">
        <w:t>TRADYCJE I CEREMONIAŁ SZKOŁY</w:t>
      </w:r>
    </w:p>
    <w:p w:rsidR="00324678" w:rsidRPr="00AA61AF" w:rsidRDefault="00324678" w:rsidP="00CE7341">
      <w:pPr>
        <w:spacing w:before="120" w:after="120" w:line="360" w:lineRule="auto"/>
        <w:jc w:val="center"/>
        <w:rPr>
          <w:b/>
          <w:bCs/>
        </w:rPr>
      </w:pPr>
      <w:r w:rsidRPr="00AA61AF">
        <w:rPr>
          <w:b/>
          <w:bCs/>
        </w:rPr>
        <w:t>§ 2</w:t>
      </w:r>
    </w:p>
    <w:p w:rsidR="00324678" w:rsidRPr="00AA61AF" w:rsidRDefault="00324678" w:rsidP="00CE7341">
      <w:pPr>
        <w:pStyle w:val="Tekstpodstawowy"/>
        <w:numPr>
          <w:ilvl w:val="0"/>
          <w:numId w:val="1"/>
        </w:numPr>
        <w:tabs>
          <w:tab w:val="left" w:pos="480"/>
        </w:tabs>
        <w:spacing w:after="120" w:line="360" w:lineRule="auto"/>
      </w:pPr>
      <w:r w:rsidRPr="00AA61AF">
        <w:t>Uczeń ma prawo i obowiązek poznania historii szkoły, a także postaci jej patrona.</w:t>
      </w:r>
    </w:p>
    <w:p w:rsidR="00324678" w:rsidRPr="00AA61AF" w:rsidRDefault="00324678" w:rsidP="00CE7341">
      <w:pPr>
        <w:numPr>
          <w:ilvl w:val="0"/>
          <w:numId w:val="1"/>
        </w:numPr>
        <w:tabs>
          <w:tab w:val="left" w:pos="480"/>
        </w:tabs>
        <w:spacing w:after="120" w:line="360" w:lineRule="auto"/>
        <w:jc w:val="both"/>
      </w:pPr>
      <w:r w:rsidRPr="00AA61AF">
        <w:t>Uczniowie są zobowiązani do szanowania symboli szkoły oraz kultywowania tradycji szkoły.</w:t>
      </w:r>
    </w:p>
    <w:p w:rsidR="00324678" w:rsidRPr="00AA61AF" w:rsidRDefault="00324678" w:rsidP="00CE7341">
      <w:pPr>
        <w:spacing w:line="360" w:lineRule="auto"/>
        <w:jc w:val="both"/>
      </w:pPr>
      <w:r w:rsidRPr="00AA61AF">
        <w:t xml:space="preserve">        Do ceremoniału szkolnego należą:</w:t>
      </w:r>
    </w:p>
    <w:p w:rsidR="00324678" w:rsidRPr="00AA61AF" w:rsidRDefault="00324678" w:rsidP="00CE7341">
      <w:pPr>
        <w:numPr>
          <w:ilvl w:val="0"/>
          <w:numId w:val="5"/>
        </w:numPr>
        <w:tabs>
          <w:tab w:val="left" w:pos="720"/>
        </w:tabs>
        <w:spacing w:line="360" w:lineRule="auto"/>
        <w:ind w:hanging="294"/>
        <w:jc w:val="both"/>
      </w:pPr>
      <w:r w:rsidRPr="00AA61AF">
        <w:t>Pasowanie uczniów klas pierwszych</w:t>
      </w:r>
    </w:p>
    <w:p w:rsidR="00324678" w:rsidRPr="00AA61AF" w:rsidRDefault="00324678" w:rsidP="00CE7341">
      <w:pPr>
        <w:numPr>
          <w:ilvl w:val="0"/>
          <w:numId w:val="5"/>
        </w:numPr>
        <w:tabs>
          <w:tab w:val="left" w:pos="720"/>
        </w:tabs>
        <w:spacing w:line="360" w:lineRule="auto"/>
        <w:ind w:hanging="294"/>
        <w:jc w:val="both"/>
      </w:pPr>
      <w:r w:rsidRPr="00AA61AF">
        <w:t xml:space="preserve">Uroczysty koncert absolwentów szkoły </w:t>
      </w:r>
    </w:p>
    <w:p w:rsidR="00324678" w:rsidRPr="00AA61AF" w:rsidRDefault="00324678" w:rsidP="00CE7341">
      <w:pPr>
        <w:numPr>
          <w:ilvl w:val="0"/>
          <w:numId w:val="5"/>
        </w:numPr>
        <w:tabs>
          <w:tab w:val="left" w:pos="720"/>
        </w:tabs>
        <w:spacing w:line="360" w:lineRule="auto"/>
        <w:ind w:hanging="294"/>
        <w:jc w:val="both"/>
      </w:pPr>
      <w:r w:rsidRPr="00AA61AF">
        <w:lastRenderedPageBreak/>
        <w:t>Uroczyste pożegnanie sztandaru szkoły przez uczniów ostatniej klasy</w:t>
      </w:r>
    </w:p>
    <w:p w:rsidR="00324678" w:rsidRPr="00CE7341" w:rsidRDefault="009A4BDE" w:rsidP="00CE7341">
      <w:pPr>
        <w:numPr>
          <w:ilvl w:val="0"/>
          <w:numId w:val="5"/>
        </w:numPr>
        <w:tabs>
          <w:tab w:val="left" w:pos="720"/>
        </w:tabs>
        <w:spacing w:line="360" w:lineRule="auto"/>
        <w:ind w:hanging="294"/>
        <w:jc w:val="both"/>
        <w:rPr>
          <w:strike/>
        </w:rPr>
      </w:pPr>
      <w:r w:rsidRPr="00AA61AF">
        <w:t>(…)</w:t>
      </w:r>
      <w:r w:rsidRPr="00AA61AF">
        <w:rPr>
          <w:rStyle w:val="Odwoanieprzypisudolnego"/>
        </w:rPr>
        <w:footnoteReference w:id="2"/>
      </w:r>
    </w:p>
    <w:p w:rsidR="00324678" w:rsidRPr="00AA61AF" w:rsidRDefault="00324678" w:rsidP="00CE7341">
      <w:pPr>
        <w:numPr>
          <w:ilvl w:val="0"/>
          <w:numId w:val="1"/>
        </w:numPr>
        <w:tabs>
          <w:tab w:val="left" w:pos="480"/>
        </w:tabs>
        <w:spacing w:before="120" w:line="360" w:lineRule="auto"/>
        <w:jc w:val="both"/>
      </w:pPr>
      <w:r w:rsidRPr="00AA61AF">
        <w:t>Do obowiązków ucznia należy podkreślenie uroczystym strojem następujących świąt państwowych i szkolnych:</w:t>
      </w:r>
    </w:p>
    <w:p w:rsidR="00324678" w:rsidRPr="00AA61AF" w:rsidRDefault="00324678" w:rsidP="00CE7341">
      <w:pPr>
        <w:numPr>
          <w:ilvl w:val="0"/>
          <w:numId w:val="5"/>
        </w:numPr>
        <w:tabs>
          <w:tab w:val="left" w:pos="720"/>
        </w:tabs>
        <w:spacing w:before="120" w:line="360" w:lineRule="auto"/>
        <w:jc w:val="both"/>
      </w:pPr>
      <w:r w:rsidRPr="00AA61AF">
        <w:t>Rozpoczęcie roku szkolnego</w:t>
      </w:r>
    </w:p>
    <w:p w:rsidR="00324678" w:rsidRPr="00AA61AF" w:rsidRDefault="00324678" w:rsidP="00CE734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AA61AF">
        <w:t>Pasowanie na ucznia</w:t>
      </w:r>
    </w:p>
    <w:p w:rsidR="00324678" w:rsidRPr="00AA61AF" w:rsidRDefault="009A4BDE" w:rsidP="00CE734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trike/>
        </w:rPr>
      </w:pPr>
      <w:r w:rsidRPr="00AA61AF">
        <w:t>(…)</w:t>
      </w:r>
      <w:r w:rsidRPr="00AA61AF">
        <w:rPr>
          <w:rStyle w:val="Odwoanieprzypisudolnego"/>
        </w:rPr>
        <w:footnoteReference w:id="3"/>
      </w:r>
    </w:p>
    <w:p w:rsidR="00324678" w:rsidRPr="00AA61AF" w:rsidRDefault="00324678" w:rsidP="00CE734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AA61AF">
        <w:t>Koncert absolwenta</w:t>
      </w:r>
    </w:p>
    <w:p w:rsidR="00324678" w:rsidRPr="00AA61AF" w:rsidRDefault="009F4DFF" w:rsidP="00CE734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AA61AF">
        <w:t>Zakończenie roku szkolnego</w:t>
      </w:r>
    </w:p>
    <w:p w:rsidR="00324678" w:rsidRPr="00AA61AF" w:rsidRDefault="009A4BDE" w:rsidP="00CE734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AA61AF">
        <w:t>Inne</w:t>
      </w:r>
      <w:r w:rsidRPr="00AA61AF">
        <w:rPr>
          <w:rStyle w:val="Odwoanieprzypisudolnego"/>
        </w:rPr>
        <w:footnoteReference w:id="4"/>
      </w:r>
    </w:p>
    <w:p w:rsidR="00324678" w:rsidRPr="00AA61AF" w:rsidRDefault="00324678" w:rsidP="00CE7341">
      <w:pPr>
        <w:numPr>
          <w:ilvl w:val="0"/>
          <w:numId w:val="1"/>
        </w:numPr>
        <w:tabs>
          <w:tab w:val="left" w:pos="480"/>
        </w:tabs>
        <w:spacing w:before="120" w:line="360" w:lineRule="auto"/>
        <w:jc w:val="both"/>
      </w:pPr>
      <w:r w:rsidRPr="00AA61AF">
        <w:t>Uczeń ma prawo reprezentować szkołę na zewnątrz w czasie obchodów rocznic, świąt państwowych i oświatowych.</w:t>
      </w:r>
    </w:p>
    <w:p w:rsidR="00324678" w:rsidRPr="00AA61AF" w:rsidRDefault="00324678" w:rsidP="00CE7341">
      <w:pPr>
        <w:numPr>
          <w:ilvl w:val="0"/>
          <w:numId w:val="1"/>
        </w:numPr>
        <w:tabs>
          <w:tab w:val="left" w:pos="480"/>
        </w:tabs>
        <w:spacing w:before="120" w:line="360" w:lineRule="auto"/>
        <w:jc w:val="both"/>
      </w:pPr>
      <w:r w:rsidRPr="00AA61AF">
        <w:t>Zaszczytnym wyróżnieniem wzorowego ucznia jest występowanie w poczcie sztandarowym szkoły.</w:t>
      </w:r>
    </w:p>
    <w:p w:rsidR="00324678" w:rsidRPr="00AA61AF" w:rsidRDefault="00324678" w:rsidP="00CE7341">
      <w:pPr>
        <w:pStyle w:val="Tekstpodstawowywcity"/>
        <w:spacing w:after="240"/>
      </w:pPr>
      <w:r w:rsidRPr="00AA61AF">
        <w:t>Wybory chorążego i asystentów dokonuje samorząd szklony w porozumieniu z radą pedagogiczną.</w:t>
      </w:r>
    </w:p>
    <w:p w:rsidR="00324678" w:rsidRPr="00CE7341" w:rsidRDefault="00324678" w:rsidP="00CE7341">
      <w:pPr>
        <w:pStyle w:val="Nagwek2"/>
        <w:spacing w:after="120" w:line="360" w:lineRule="auto"/>
      </w:pPr>
      <w:r w:rsidRPr="00AA61AF">
        <w:t>ROZDZIAL  III</w:t>
      </w:r>
    </w:p>
    <w:p w:rsidR="00324678" w:rsidRPr="00AA61AF" w:rsidRDefault="00324678" w:rsidP="00CE7341">
      <w:pPr>
        <w:spacing w:before="120" w:after="120" w:line="360" w:lineRule="auto"/>
        <w:ind w:left="480"/>
        <w:jc w:val="center"/>
      </w:pPr>
      <w:r w:rsidRPr="00AA61AF">
        <w:t xml:space="preserve">STOSUNEK UCZNIÓW DO NAUKI </w:t>
      </w:r>
    </w:p>
    <w:p w:rsidR="00324678" w:rsidRPr="00CE7341" w:rsidRDefault="00324678" w:rsidP="00CE7341">
      <w:pPr>
        <w:spacing w:before="120" w:after="120" w:line="360" w:lineRule="auto"/>
        <w:ind w:left="480"/>
        <w:jc w:val="center"/>
        <w:rPr>
          <w:b/>
          <w:bCs/>
        </w:rPr>
      </w:pPr>
      <w:r w:rsidRPr="00AA61AF">
        <w:rPr>
          <w:b/>
          <w:bCs/>
        </w:rPr>
        <w:t>§ 3</w:t>
      </w:r>
    </w:p>
    <w:p w:rsidR="00324678" w:rsidRPr="00AA61AF" w:rsidRDefault="00324678" w:rsidP="003E44BF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</w:pPr>
      <w:r w:rsidRPr="00AA61AF">
        <w:t>Uczeń zobowiązany jest do:</w:t>
      </w:r>
    </w:p>
    <w:p w:rsidR="00324678" w:rsidRPr="00AA61AF" w:rsidRDefault="00324678" w:rsidP="00CE7341">
      <w:pPr>
        <w:numPr>
          <w:ilvl w:val="0"/>
          <w:numId w:val="10"/>
        </w:numPr>
        <w:tabs>
          <w:tab w:val="left" w:pos="720"/>
        </w:tabs>
        <w:spacing w:line="360" w:lineRule="auto"/>
        <w:jc w:val="both"/>
      </w:pPr>
      <w:r w:rsidRPr="00AA61AF">
        <w:t>rzetelnej i systematycznej nauki oraz aktywnego uczestnictwa w zajęciach</w:t>
      </w:r>
    </w:p>
    <w:p w:rsidR="00324678" w:rsidRPr="00AA61AF" w:rsidRDefault="00324678" w:rsidP="00CE7341">
      <w:pPr>
        <w:numPr>
          <w:ilvl w:val="0"/>
          <w:numId w:val="10"/>
        </w:numPr>
        <w:tabs>
          <w:tab w:val="left" w:pos="720"/>
        </w:tabs>
        <w:spacing w:line="360" w:lineRule="auto"/>
        <w:jc w:val="both"/>
      </w:pPr>
      <w:r w:rsidRPr="00AA61AF">
        <w:t>terminowego wykonywania zadań domowych</w:t>
      </w:r>
    </w:p>
    <w:p w:rsidR="00324678" w:rsidRPr="00AA61AF" w:rsidRDefault="00324678" w:rsidP="003E44BF">
      <w:pPr>
        <w:numPr>
          <w:ilvl w:val="0"/>
          <w:numId w:val="10"/>
        </w:numPr>
        <w:tabs>
          <w:tab w:val="left" w:pos="720"/>
        </w:tabs>
        <w:spacing w:after="120" w:line="360" w:lineRule="auto"/>
        <w:jc w:val="both"/>
      </w:pPr>
      <w:r w:rsidRPr="00AA61AF">
        <w:t>jak najlepszego wykorzystywania czasu i warunków do nauki.</w:t>
      </w:r>
    </w:p>
    <w:p w:rsidR="00324678" w:rsidRPr="00AA61AF" w:rsidRDefault="00324678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>Uczeń ma prawo zdobywać wiedzę przy pomocy nauczyciela, poszerzać ją, ma prawo do twórczych poszukiwań intelektualnych. Może wyrażać wątpliwości, własne sądy oraz prowadzić dyskusje z treściami zawartymi w podręczniku i przekazywanymi przez nauczyciela.</w:t>
      </w:r>
    </w:p>
    <w:p w:rsidR="00324678" w:rsidRPr="00AA61AF" w:rsidRDefault="00324678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lastRenderedPageBreak/>
        <w:t>Uczeń ma prawo w czasie lub po zakończeniu zajęć zwrócić s</w:t>
      </w:r>
      <w:r w:rsidR="00082CD1">
        <w:t>ię do nauczyciela o w</w:t>
      </w:r>
      <w:r w:rsidRPr="00AA61AF">
        <w:t>yjaśnienie trudnych problemów omawianych na lekcjach lub występujących w</w:t>
      </w:r>
      <w:r w:rsidR="00082CD1">
        <w:t> </w:t>
      </w:r>
      <w:r w:rsidRPr="00AA61AF">
        <w:t>zadaniach domowych.</w:t>
      </w:r>
    </w:p>
    <w:p w:rsidR="00324678" w:rsidRPr="00AA61AF" w:rsidRDefault="00324678" w:rsidP="003E44BF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A61AF">
        <w:t>W wypadku zaległości spowodowanych dłuższą nieobecnością nauczyciela, uczniowie mają prawo do wyrównywania przez nauczyciela materiału poprzez dodatkowe godziny z</w:t>
      </w:r>
      <w:r w:rsidR="00082CD1">
        <w:t> </w:t>
      </w:r>
      <w:r w:rsidRPr="00AA61AF">
        <w:t>danego przedmiotu (za zgodą nauczyciela) czy konsultacje.</w:t>
      </w:r>
    </w:p>
    <w:p w:rsidR="00324678" w:rsidRPr="00AA61AF" w:rsidRDefault="00324678" w:rsidP="003E44BF">
      <w:pPr>
        <w:tabs>
          <w:tab w:val="left" w:pos="567"/>
        </w:tabs>
        <w:spacing w:after="120" w:line="360" w:lineRule="auto"/>
        <w:ind w:left="426"/>
        <w:jc w:val="both"/>
      </w:pPr>
      <w:r w:rsidRPr="00AA61AF">
        <w:t>Wyrównywanie materiału nie może odbywać się kosztem obciążenia dodatkową pracą domową.</w:t>
      </w:r>
    </w:p>
    <w:p w:rsidR="00324678" w:rsidRPr="00AA61AF" w:rsidRDefault="00324678" w:rsidP="003E44BF">
      <w:pPr>
        <w:pStyle w:val="Tekstpodstawowywcity31"/>
        <w:tabs>
          <w:tab w:val="left" w:pos="426"/>
        </w:tabs>
        <w:spacing w:after="120"/>
        <w:ind w:left="426"/>
      </w:pPr>
      <w:r w:rsidRPr="00AA61AF">
        <w:t>Uczeń ma prawo do pomocy w nauce ze strony nauczyciela i kolegów jeśli zaległości powstały z przyczyn od niego niezależnych (choroba, wypadki losowe, słabsze zdolności).</w:t>
      </w:r>
    </w:p>
    <w:p w:rsidR="00324678" w:rsidRPr="00AA61AF" w:rsidRDefault="00324678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 xml:space="preserve">Uczeń ma prawo do </w:t>
      </w:r>
      <w:r w:rsidR="009F4DFF" w:rsidRPr="00AA61AF">
        <w:t>nieprzygotowania się do lekcji zgodnie z Wewnątrzszkolnymi Zasadami Nauczania i Nauczycielskimi Zasadami Nauczania</w:t>
      </w:r>
      <w:r w:rsidR="009A4BDE" w:rsidRPr="00AA61AF">
        <w:rPr>
          <w:rStyle w:val="Odwoanieprzypisudolnego"/>
        </w:rPr>
        <w:footnoteReference w:id="5"/>
      </w:r>
    </w:p>
    <w:p w:rsidR="00324678" w:rsidRPr="00CE7341" w:rsidRDefault="009A4BDE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  <w:rPr>
          <w:strike/>
        </w:rPr>
      </w:pPr>
      <w:r w:rsidRPr="00AA61AF">
        <w:t>(…)</w:t>
      </w:r>
      <w:r w:rsidRPr="00AA61AF">
        <w:rPr>
          <w:rStyle w:val="Odwoanieprzypisudolnego"/>
        </w:rPr>
        <w:footnoteReference w:id="6"/>
      </w:r>
    </w:p>
    <w:p w:rsidR="00324678" w:rsidRPr="00AA61AF" w:rsidRDefault="009F4DFF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>Sposób uczestnictwa</w:t>
      </w:r>
      <w:r w:rsidR="00324678" w:rsidRPr="00AA61AF">
        <w:t xml:space="preserve"> </w:t>
      </w:r>
      <w:r w:rsidRPr="00AA61AF">
        <w:t>w zajęciach edukacyjnych bezpośrednio przed kolejnymi etapami konkursów przedmiotowych i zawodów sportowych regulują szczegółowo Wewnątrzszkolne Zasady Oceniania. Uczeń jest informowany przez opiekuna o zasadach uczestnictwa w konkursach lub zawodach i przysługujących mu z tego tytułu ewentualnych przywilejach</w:t>
      </w:r>
      <w:r w:rsidR="009A4BDE" w:rsidRPr="00AA61AF">
        <w:t>.</w:t>
      </w:r>
      <w:r w:rsidR="009A4BDE" w:rsidRPr="00AA61AF">
        <w:rPr>
          <w:rStyle w:val="Odwoanieprzypisudolnego"/>
        </w:rPr>
        <w:footnoteReference w:id="7"/>
      </w:r>
    </w:p>
    <w:p w:rsidR="00324678" w:rsidRPr="00CE7341" w:rsidRDefault="009A4BDE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  <w:rPr>
          <w:strike/>
        </w:rPr>
      </w:pPr>
      <w:r w:rsidRPr="00AA61AF">
        <w:t>(…)</w:t>
      </w:r>
      <w:r w:rsidRPr="00AA61AF">
        <w:rPr>
          <w:rStyle w:val="Odwoanieprzypisudolnego"/>
        </w:rPr>
        <w:footnoteReference w:id="8"/>
      </w:r>
    </w:p>
    <w:p w:rsidR="00324678" w:rsidRPr="00AA61AF" w:rsidRDefault="00324678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 xml:space="preserve">Do zwolnienia z pytania w danym dniu mają prawo uczniowie biorący udział w dniu poprzednim w pozaszkolnych rozgrywkach sportowych. Prawo to mają również </w:t>
      </w:r>
      <w:r w:rsidR="004B6CBA" w:rsidRPr="00AA61AF">
        <w:t>uczniowie, którzy reprezentują szkołę w różn</w:t>
      </w:r>
      <w:r w:rsidR="009A4BDE" w:rsidRPr="00AA61AF">
        <w:t>ych imprezach i uroczystościach.</w:t>
      </w:r>
      <w:r w:rsidR="009A4BDE" w:rsidRPr="00AA61AF">
        <w:rPr>
          <w:rStyle w:val="Odwoanieprzypisudolnego"/>
        </w:rPr>
        <w:footnoteReference w:id="9"/>
      </w:r>
    </w:p>
    <w:p w:rsidR="00324678" w:rsidRPr="00AA61AF" w:rsidRDefault="004B6CBA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>Za delegowanie uczniów reprezentujących szkołę odpowiedzialny jest wychowawca klasy</w:t>
      </w:r>
      <w:r w:rsidR="009A4BDE" w:rsidRPr="00AA61AF">
        <w:t>.</w:t>
      </w:r>
      <w:r w:rsidR="009A4BDE" w:rsidRPr="00AA61AF">
        <w:rPr>
          <w:rStyle w:val="Odwoanieprzypisudolnego"/>
        </w:rPr>
        <w:footnoteReference w:id="10"/>
      </w:r>
    </w:p>
    <w:p w:rsidR="00324678" w:rsidRPr="00AA61AF" w:rsidRDefault="00324678" w:rsidP="003E44BF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A61AF">
        <w:t>W szkole obowiązują następujące normy dotyczące pisemnych zadań szkolnych:</w:t>
      </w:r>
    </w:p>
    <w:p w:rsidR="00324678" w:rsidRPr="00AA61AF" w:rsidRDefault="00324678" w:rsidP="003E44BF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lastRenderedPageBreak/>
        <w:t>terminy prac są wpisywane do dzienniczka z tygodniowym wyprzedzeniem (nie więcej niż 3 w tygodniu)</w:t>
      </w:r>
    </w:p>
    <w:p w:rsidR="00324678" w:rsidRPr="00AA61AF" w:rsidRDefault="00324678" w:rsidP="003E44BF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t>prace klasowe muszą być poprawione w terminie dwutygodniowym, omówione na lekcji i dane uczniowi do wglądu</w:t>
      </w:r>
    </w:p>
    <w:p w:rsidR="00324678" w:rsidRPr="00AA61AF" w:rsidRDefault="00324678" w:rsidP="003E44BF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t>krótkie sprawdziany (kartkówki) sprawdzają wiedzę i przygotowanie ucznia z trzech ostatnich lekcji. Winny być poprawione i ocenione w terminie jednotygodniowym i</w:t>
      </w:r>
      <w:r w:rsidR="00082CD1">
        <w:t> </w:t>
      </w:r>
      <w:r w:rsidRPr="00AA61AF">
        <w:t>dane uczniowi do wglądu</w:t>
      </w:r>
    </w:p>
    <w:p w:rsidR="00324678" w:rsidRPr="00AA61AF" w:rsidRDefault="00324678" w:rsidP="003E44BF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t>na dwa tygodnie przed klasyfikacją należy zakończyć</w:t>
      </w:r>
      <w:r w:rsidR="00CE7341">
        <w:t xml:space="preserve"> przeprowadzanie prac klasowych.</w:t>
      </w:r>
    </w:p>
    <w:p w:rsidR="00324678" w:rsidRPr="00AA61AF" w:rsidRDefault="00324678" w:rsidP="003E44BF">
      <w:pPr>
        <w:numPr>
          <w:ilvl w:val="0"/>
          <w:numId w:val="3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>Uczeń ma prawo do jawności ocen. Ocena może być wpisana do zeszytu na życzenie ucznia.</w:t>
      </w:r>
    </w:p>
    <w:p w:rsidR="00324678" w:rsidRPr="00CE7341" w:rsidRDefault="00324678" w:rsidP="003E44BF">
      <w:pPr>
        <w:pStyle w:val="Nagwek1"/>
        <w:spacing w:after="120" w:line="360" w:lineRule="auto"/>
      </w:pPr>
      <w:r w:rsidRPr="00AA61AF">
        <w:t>ROZDZIAŁ  IV</w:t>
      </w:r>
    </w:p>
    <w:p w:rsidR="00324678" w:rsidRPr="00AA61AF" w:rsidRDefault="00324678" w:rsidP="003E44BF">
      <w:pPr>
        <w:spacing w:before="120" w:after="120" w:line="360" w:lineRule="auto"/>
        <w:jc w:val="center"/>
      </w:pPr>
      <w:r w:rsidRPr="00AA61AF">
        <w:t>KULTURA BYCIA I DYSCYPLINA</w:t>
      </w:r>
    </w:p>
    <w:p w:rsidR="00324678" w:rsidRPr="00CE7341" w:rsidRDefault="00324678" w:rsidP="00F03A78">
      <w:pPr>
        <w:spacing w:before="120" w:after="120" w:line="360" w:lineRule="auto"/>
        <w:jc w:val="center"/>
        <w:rPr>
          <w:b/>
          <w:bCs/>
        </w:rPr>
      </w:pPr>
      <w:r w:rsidRPr="00AA61AF">
        <w:rPr>
          <w:b/>
          <w:bCs/>
        </w:rPr>
        <w:t>§ 4</w:t>
      </w:r>
    </w:p>
    <w:p w:rsidR="00324678" w:rsidRPr="00AA61AF" w:rsidRDefault="00324678" w:rsidP="00F03A78">
      <w:pPr>
        <w:pStyle w:val="Tekstpodstawowy"/>
        <w:numPr>
          <w:ilvl w:val="0"/>
          <w:numId w:val="23"/>
        </w:numPr>
        <w:spacing w:after="120" w:line="360" w:lineRule="auto"/>
        <w:ind w:left="426" w:hanging="426"/>
      </w:pPr>
      <w:r w:rsidRPr="00AA61AF">
        <w:t>Uczeń ma prawo do poszanowania jego godności osobistej oraz kulturalnego                     traktowania go przez wszystkich pracowników szkoły i kolegów.</w:t>
      </w:r>
    </w:p>
    <w:p w:rsidR="00324678" w:rsidRPr="00AA61AF" w:rsidRDefault="003E44BF" w:rsidP="00F03A78">
      <w:pPr>
        <w:pStyle w:val="Tekstpodstawowy"/>
        <w:numPr>
          <w:ilvl w:val="0"/>
          <w:numId w:val="5"/>
        </w:numPr>
        <w:tabs>
          <w:tab w:val="left" w:pos="720"/>
        </w:tabs>
        <w:spacing w:after="120" w:line="360" w:lineRule="auto"/>
        <w:ind w:left="709" w:hanging="283"/>
      </w:pPr>
      <w:r w:rsidRPr="003E44BF">
        <w:t>U</w:t>
      </w:r>
      <w:r w:rsidR="00324678" w:rsidRPr="00AA61AF">
        <w:t>czeń powinien troszczyć się o właściwe więzy i stosunki koleżeńskie.</w:t>
      </w:r>
    </w:p>
    <w:p w:rsidR="00324678" w:rsidRPr="00AA61AF" w:rsidRDefault="00324678" w:rsidP="00C86255">
      <w:pPr>
        <w:pStyle w:val="Tekstpodstawowy"/>
        <w:numPr>
          <w:ilvl w:val="0"/>
          <w:numId w:val="23"/>
        </w:numPr>
        <w:spacing w:before="120" w:after="120" w:line="360" w:lineRule="auto"/>
        <w:ind w:left="426" w:hanging="426"/>
      </w:pPr>
      <w:r w:rsidRPr="00AA61AF">
        <w:t>Obowiązkiem ucznia jest dbałość o czystość mowy ojczystej.</w:t>
      </w:r>
    </w:p>
    <w:p w:rsidR="00324678" w:rsidRPr="00AA61AF" w:rsidRDefault="00324678" w:rsidP="00F03A78">
      <w:pPr>
        <w:pStyle w:val="Akapitzlist"/>
        <w:numPr>
          <w:ilvl w:val="0"/>
          <w:numId w:val="23"/>
        </w:numPr>
        <w:tabs>
          <w:tab w:val="left" w:pos="426"/>
        </w:tabs>
        <w:spacing w:after="120" w:line="360" w:lineRule="auto"/>
        <w:ind w:left="426" w:hanging="426"/>
        <w:jc w:val="both"/>
      </w:pPr>
      <w:r w:rsidRPr="00AA61AF">
        <w:t>Uczeń ma obowiązek okazywania szacunku wszystkim pracownikom szkoły, a także godnego zachowania się poza szkołą.</w:t>
      </w:r>
    </w:p>
    <w:p w:rsidR="00324678" w:rsidRPr="00AA61AF" w:rsidRDefault="00324678" w:rsidP="00C86255">
      <w:pPr>
        <w:pStyle w:val="Akapitzlist"/>
        <w:numPr>
          <w:ilvl w:val="0"/>
          <w:numId w:val="23"/>
        </w:numPr>
        <w:spacing w:after="100" w:afterAutospacing="1" w:line="360" w:lineRule="auto"/>
        <w:ind w:left="426" w:hanging="426"/>
        <w:jc w:val="both"/>
      </w:pPr>
      <w:r w:rsidRPr="00AA61AF">
        <w:t>Uczeń ma obowiązek : przeciwdziałać wszelkim przejawom nieodpowiedzialności, marnotrawstwa i niszczenia majątku szkoły,</w:t>
      </w:r>
      <w:r w:rsidR="009A4BDE" w:rsidRPr="00AA61AF">
        <w:t xml:space="preserve"> dbać o porządek, ład, estetykę </w:t>
      </w:r>
      <w:r w:rsidRPr="00AA61AF">
        <w:t>pomieszczeń oraz zieleni w szkole i otoczeniu.</w:t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ind w:left="709" w:hanging="425"/>
        <w:jc w:val="both"/>
      </w:pPr>
      <w:r w:rsidRPr="00AA61AF">
        <w:t xml:space="preserve">Uczeń lub zespół winny szkody </w:t>
      </w:r>
      <w:r w:rsidR="004B6CBA" w:rsidRPr="00AA61AF">
        <w:t>będzie ukarany zgodnie z ustalonym systemem kar. W</w:t>
      </w:r>
      <w:r w:rsidR="00082CD1">
        <w:t> p</w:t>
      </w:r>
      <w:r w:rsidR="004B6CBA" w:rsidRPr="00AA61AF">
        <w:t>rzypadku stwierdzenia celowego zniszczenia majątku szkoły dopuszcza się możliwość materialnej odpowiedzialności winnego szkody</w:t>
      </w:r>
      <w:r w:rsidR="009A4BDE" w:rsidRPr="00AA61AF">
        <w:t>.</w:t>
      </w:r>
      <w:r w:rsidR="009A4BDE" w:rsidRPr="00AA61AF">
        <w:rPr>
          <w:rStyle w:val="Odwoanieprzypisudolnego"/>
        </w:rPr>
        <w:footnoteReference w:id="11"/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ind w:left="709" w:hanging="425"/>
        <w:jc w:val="both"/>
      </w:pPr>
      <w:r w:rsidRPr="00AA61AF">
        <w:t>Usunięcie zniszczeń musi nastąpić w ciągu 1 tygodnia.</w:t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>Obowiązkiem ucznia jest punktualne i regularne uczęszczanie na zajęcia szkolne.</w:t>
      </w:r>
    </w:p>
    <w:p w:rsidR="003E44B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lastRenderedPageBreak/>
        <w:t xml:space="preserve">Podstawą do usprawiedliwienia nieobecności w szkole jest: </w:t>
      </w:r>
    </w:p>
    <w:p w:rsidR="00324678" w:rsidRPr="00AA61AF" w:rsidRDefault="00324678" w:rsidP="00F03A78">
      <w:pPr>
        <w:pStyle w:val="Akapitzlist"/>
        <w:numPr>
          <w:ilvl w:val="0"/>
          <w:numId w:val="18"/>
        </w:numPr>
        <w:tabs>
          <w:tab w:val="left" w:pos="720"/>
        </w:tabs>
        <w:spacing w:after="120" w:line="360" w:lineRule="auto"/>
        <w:jc w:val="both"/>
      </w:pPr>
      <w:r w:rsidRPr="00AA61AF">
        <w:t>usprawiedliwienie rodziców/ opiekunów prawnych lub zwolnienie lekarskie.</w:t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 xml:space="preserve">Usprawiedliwienie nieobecności musi nastąpić w ciągu tygodnia. </w:t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>W razie potrzeby wychowawca może ustalić inną formę usprawiedliwienia powiadamiając dyrektora szkoły i rodziców/ opiekunów prawnych.</w:t>
      </w:r>
    </w:p>
    <w:p w:rsidR="00324678" w:rsidRPr="00CE7341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  <w:rPr>
          <w:strike/>
        </w:rPr>
      </w:pPr>
      <w:r w:rsidRPr="00AA61AF">
        <w:t>Zwolnienia ze szkoły może udzielić dyrektor szkoły lub wychowawca. Prośba</w:t>
      </w:r>
      <w:r w:rsidR="00013CFB" w:rsidRPr="00AA61AF">
        <w:t xml:space="preserve"> o</w:t>
      </w:r>
      <w:r w:rsidR="00082CD1">
        <w:t> </w:t>
      </w:r>
      <w:r w:rsidR="00013CFB" w:rsidRPr="00AA61AF">
        <w:t>zwolnienie musi być pisemna.</w:t>
      </w:r>
      <w:r w:rsidR="00013CFB" w:rsidRPr="00AA61AF">
        <w:rPr>
          <w:rStyle w:val="Odwoanieprzypisudolnego"/>
        </w:rPr>
        <w:footnoteReference w:id="12"/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 xml:space="preserve">Nieusprawiedliwione godziny maja wpływ na ocenę z zachowania zgodnie z </w:t>
      </w:r>
      <w:r w:rsidR="004B6CBA" w:rsidRPr="00AA61AF">
        <w:t>WZ</w:t>
      </w:r>
      <w:r w:rsidRPr="00AA61AF">
        <w:t>O.</w:t>
      </w:r>
      <w:r w:rsidR="00013CFB" w:rsidRPr="00AA61AF">
        <w:rPr>
          <w:rStyle w:val="Odwoanieprzypisudolnego"/>
        </w:rPr>
        <w:footnoteReference w:id="13"/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>Uczeń, który opuścił w semestrze 50% godzin danego przedmiotu jest obowiązany zdać z</w:t>
      </w:r>
      <w:r w:rsidR="00082CD1">
        <w:t> </w:t>
      </w:r>
      <w:r w:rsidRPr="00AA61AF">
        <w:t>niego egzamin.</w:t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ind w:left="709" w:hanging="425"/>
        <w:jc w:val="both"/>
      </w:pPr>
      <w:r w:rsidRPr="00AA61AF">
        <w:t>niezdawanie lub niezdanie egzaminu jest równoznaczne z niedostateczną oceną na dany semestr lub nieklasyfikowaniem z danego przedmiotu.</w:t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>Uczeń ma obowiązek dbania o schludny i czysty wygląd:</w:t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ind w:left="709" w:hanging="425"/>
        <w:jc w:val="both"/>
      </w:pPr>
      <w:r w:rsidRPr="00AA61AF">
        <w:t>ubiór szkolny powinien być schludny i estetyczny</w:t>
      </w:r>
    </w:p>
    <w:p w:rsidR="00324678" w:rsidRPr="00AA61AF" w:rsidRDefault="004B6CBA" w:rsidP="00F03A78">
      <w:pPr>
        <w:pStyle w:val="Akapitzlist"/>
        <w:numPr>
          <w:ilvl w:val="0"/>
          <w:numId w:val="19"/>
        </w:numPr>
        <w:spacing w:after="120" w:line="360" w:lineRule="auto"/>
        <w:jc w:val="both"/>
      </w:pPr>
      <w:r w:rsidRPr="00AA61AF">
        <w:t>bluzki powinny być</w:t>
      </w:r>
      <w:r w:rsidR="00324678" w:rsidRPr="00AA61AF">
        <w:t xml:space="preserve"> odpowiedniej długości i zasłaniające ramiona oraz dekolt</w:t>
      </w:r>
    </w:p>
    <w:p w:rsidR="00324678" w:rsidRPr="00AA61AF" w:rsidRDefault="00324678" w:rsidP="00F03A78">
      <w:pPr>
        <w:pStyle w:val="Akapitzlist"/>
        <w:numPr>
          <w:ilvl w:val="0"/>
          <w:numId w:val="19"/>
        </w:numPr>
        <w:spacing w:after="120" w:line="360" w:lineRule="auto"/>
        <w:jc w:val="both"/>
      </w:pPr>
      <w:r w:rsidRPr="00AA61AF">
        <w:t>fryzura nie powinna przeszkadzać w wykonywaniu codziennych czynności uczniowskich</w:t>
      </w:r>
    </w:p>
    <w:p w:rsidR="00324678" w:rsidRPr="00AA61AF" w:rsidRDefault="00324678" w:rsidP="005D6DF4">
      <w:pPr>
        <w:pStyle w:val="Akapitzlist"/>
        <w:numPr>
          <w:ilvl w:val="0"/>
          <w:numId w:val="19"/>
        </w:numPr>
        <w:tabs>
          <w:tab w:val="left" w:pos="720"/>
        </w:tabs>
        <w:spacing w:after="120" w:line="360" w:lineRule="auto"/>
        <w:jc w:val="both"/>
      </w:pPr>
      <w:r w:rsidRPr="00AA61AF">
        <w:t>biżuteria noszona przez ucznia nie powinna stanowić zagrożenia dla niego i innych uczniów (dopuszczamy przylegające, krótkie kolczyki, małe, płaskie pierścionki na zajęciach innych niż wychowanie fizyczne)</w:t>
      </w:r>
      <w:r w:rsidRPr="00AA61AF">
        <w:rPr>
          <w:rStyle w:val="Znakiprzypiswdolnych"/>
        </w:rPr>
        <w:footnoteReference w:id="14"/>
      </w:r>
      <w:r w:rsidRPr="00AA61AF">
        <w:t>.</w:t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>Obowiązkiem każdego ucznia jest sumienne wykonywanie przy</w:t>
      </w:r>
      <w:r w:rsidR="000941E0" w:rsidRPr="00AA61AF">
        <w:t>jętych lub przydzielonych zadań</w:t>
      </w:r>
      <w:r w:rsidRPr="00AA61AF">
        <w:t>.</w:t>
      </w:r>
      <w:r w:rsidR="00013CFB" w:rsidRPr="00AA61AF">
        <w:rPr>
          <w:rStyle w:val="Odwoanieprzypisudolnego"/>
        </w:rPr>
        <w:footnoteReference w:id="15"/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>Obowiązkiem ucznia jest ochrona i zabezpieczenie własności prywatnej przed zniszczeniem lub kradzieżą (szkoła nie odpowiada za zniszczenie lub zaginięcie w/w własności) .</w:t>
      </w:r>
    </w:p>
    <w:p w:rsidR="00324678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lastRenderedPageBreak/>
        <w:t>Uczeń nie powinien przynosić do szkoły przedmiotów drog</w:t>
      </w:r>
      <w:r w:rsidR="00013CFB" w:rsidRPr="00AA61AF">
        <w:t>ich, wartościowych lub pamiątek.</w:t>
      </w:r>
      <w:r w:rsidR="00013CFB" w:rsidRPr="00AA61AF">
        <w:rPr>
          <w:rStyle w:val="Odwoanieprzypisudolnego"/>
        </w:rPr>
        <w:footnoteReference w:id="16"/>
      </w:r>
    </w:p>
    <w:p w:rsidR="00265A62" w:rsidRPr="00AA61AF" w:rsidRDefault="00324678" w:rsidP="00C86255">
      <w:pPr>
        <w:numPr>
          <w:ilvl w:val="0"/>
          <w:numId w:val="23"/>
        </w:numPr>
        <w:tabs>
          <w:tab w:val="left" w:pos="720"/>
        </w:tabs>
        <w:spacing w:after="120" w:line="360" w:lineRule="auto"/>
        <w:ind w:left="426" w:hanging="426"/>
        <w:jc w:val="both"/>
      </w:pPr>
      <w:r w:rsidRPr="00AA61AF">
        <w:t>Uczeń ma obowiązek wyłączania telefonu komórkowego w czasie zajęć dyda</w:t>
      </w:r>
      <w:r w:rsidR="00265A62" w:rsidRPr="00AA61AF">
        <w:t>ktycznych zgodnie z zasadami obowiązującymi w szkole, z którymi zapoznawani są rodzice</w:t>
      </w:r>
      <w:r w:rsidR="00013CFB" w:rsidRPr="00AA61AF">
        <w:t>/opiekunowie prawni i uczniowie.</w:t>
      </w:r>
    </w:p>
    <w:p w:rsidR="00265A62" w:rsidRPr="00AA61AF" w:rsidRDefault="00265A62" w:rsidP="00F03A78">
      <w:pPr>
        <w:numPr>
          <w:ilvl w:val="0"/>
          <w:numId w:val="14"/>
        </w:numPr>
        <w:suppressAutoHyphens w:val="0"/>
        <w:spacing w:after="240" w:line="360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AA61AF">
        <w:rPr>
          <w:rFonts w:eastAsia="Calibri"/>
          <w:lang w:eastAsia="en-US"/>
        </w:rPr>
        <w:t>Uczeń ma pełne prawo mieć telefon w szkole.</w:t>
      </w:r>
    </w:p>
    <w:p w:rsidR="00265A62" w:rsidRPr="00AA61AF" w:rsidRDefault="00265A62" w:rsidP="00F03A78">
      <w:pPr>
        <w:numPr>
          <w:ilvl w:val="0"/>
          <w:numId w:val="14"/>
        </w:numPr>
        <w:suppressAutoHyphens w:val="0"/>
        <w:spacing w:after="120" w:line="360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AA61AF">
        <w:rPr>
          <w:rFonts w:eastAsia="Calibri"/>
          <w:lang w:eastAsia="en-US"/>
        </w:rPr>
        <w:t>Telefon ma być narzędziem komunikowania się z najbliższymi w sytuacjach koniecznych.</w:t>
      </w:r>
    </w:p>
    <w:p w:rsidR="00265A62" w:rsidRPr="00AA61AF" w:rsidRDefault="00265A62" w:rsidP="003E44BF">
      <w:pPr>
        <w:numPr>
          <w:ilvl w:val="0"/>
          <w:numId w:val="14"/>
        </w:numPr>
        <w:suppressAutoHyphens w:val="0"/>
        <w:spacing w:after="120" w:line="360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AA61AF">
        <w:rPr>
          <w:rFonts w:eastAsia="Calibri"/>
          <w:lang w:eastAsia="en-US"/>
        </w:rPr>
        <w:t>Telefon w czasie lekcji powinien być wyłączony.</w:t>
      </w:r>
    </w:p>
    <w:p w:rsidR="00265A62" w:rsidRPr="00AA61AF" w:rsidRDefault="00265A62" w:rsidP="003E44BF">
      <w:pPr>
        <w:numPr>
          <w:ilvl w:val="0"/>
          <w:numId w:val="14"/>
        </w:numPr>
        <w:suppressAutoHyphens w:val="0"/>
        <w:spacing w:after="120" w:line="360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AA61AF">
        <w:rPr>
          <w:rFonts w:eastAsia="Calibri"/>
          <w:lang w:eastAsia="en-US"/>
        </w:rPr>
        <w:t>Telefonu w szkole nie używa się do robienia zdjęć i filmowania innych, bez ich zgody.</w:t>
      </w:r>
    </w:p>
    <w:p w:rsidR="000606F0" w:rsidRPr="005D6DF4" w:rsidRDefault="00265A62" w:rsidP="000606F0">
      <w:pPr>
        <w:numPr>
          <w:ilvl w:val="0"/>
          <w:numId w:val="14"/>
        </w:numPr>
        <w:suppressAutoHyphens w:val="0"/>
        <w:spacing w:after="120" w:line="360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AA61AF">
        <w:rPr>
          <w:rFonts w:eastAsia="Calibri"/>
          <w:lang w:eastAsia="en-US"/>
        </w:rPr>
        <w:t>Nieprzestrzeganie powyższych zasad skutkuje powiadomieniem rodziców i</w:t>
      </w:r>
      <w:r w:rsidR="00082CD1">
        <w:rPr>
          <w:rFonts w:eastAsia="Calibri"/>
          <w:lang w:eastAsia="en-US"/>
        </w:rPr>
        <w:t> </w:t>
      </w:r>
      <w:r w:rsidRPr="00AA61AF">
        <w:rPr>
          <w:rFonts w:eastAsia="Calibri"/>
          <w:lang w:eastAsia="en-US"/>
        </w:rPr>
        <w:t>zastosowaniem regulaminowych kar.</w:t>
      </w:r>
      <w:r w:rsidR="00013CFB" w:rsidRPr="00AA61AF">
        <w:rPr>
          <w:rStyle w:val="Odwoanieprzypisudolnego"/>
          <w:rFonts w:eastAsia="Calibri"/>
          <w:lang w:eastAsia="en-US"/>
        </w:rPr>
        <w:footnoteReference w:id="17"/>
      </w:r>
    </w:p>
    <w:p w:rsidR="00324678" w:rsidRPr="00CE7341" w:rsidRDefault="00324678" w:rsidP="00F03A78">
      <w:pPr>
        <w:pStyle w:val="Nagwek1"/>
        <w:spacing w:after="120" w:line="360" w:lineRule="auto"/>
      </w:pPr>
      <w:r w:rsidRPr="00AA61AF">
        <w:t>ROZDZIAL  V</w:t>
      </w:r>
    </w:p>
    <w:p w:rsidR="00324678" w:rsidRPr="00AA61AF" w:rsidRDefault="00324678" w:rsidP="00F03A78">
      <w:pPr>
        <w:spacing w:before="120" w:after="120" w:line="360" w:lineRule="auto"/>
        <w:jc w:val="center"/>
      </w:pPr>
      <w:r w:rsidRPr="00AA61AF">
        <w:t>NAGRODY I KARY</w:t>
      </w:r>
    </w:p>
    <w:p w:rsidR="00324678" w:rsidRPr="00AA61AF" w:rsidRDefault="00324678" w:rsidP="00F03A78">
      <w:pPr>
        <w:spacing w:before="120" w:after="120" w:line="360" w:lineRule="auto"/>
        <w:jc w:val="center"/>
        <w:rPr>
          <w:b/>
          <w:bCs/>
        </w:rPr>
      </w:pPr>
      <w:r w:rsidRPr="00AA61AF">
        <w:rPr>
          <w:b/>
          <w:bCs/>
        </w:rPr>
        <w:t>§ 5</w:t>
      </w:r>
    </w:p>
    <w:p w:rsidR="00324678" w:rsidRPr="00AA61AF" w:rsidRDefault="00324678" w:rsidP="00F03A78">
      <w:pPr>
        <w:numPr>
          <w:ilvl w:val="0"/>
          <w:numId w:val="9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>Nagrodę może otrzymać: uczeń, zespół klasowy oraz zespół uczniów.</w:t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t xml:space="preserve">Nagroda może być przyznawana za: wyróżniające i wzorowe wyniki w nauce, wzorową frekwencję, pracę społeczną, </w:t>
      </w:r>
      <w:r w:rsidR="00265A62" w:rsidRPr="00AA61AF">
        <w:t xml:space="preserve">wolontariat, </w:t>
      </w:r>
      <w:r w:rsidRPr="00AA61AF">
        <w:t xml:space="preserve">wybitne osiągnięcia </w:t>
      </w:r>
      <w:r w:rsidR="00265A62" w:rsidRPr="00AA61AF">
        <w:t xml:space="preserve">w konkursach przedmiotowych, </w:t>
      </w:r>
      <w:r w:rsidRPr="00AA61AF">
        <w:t>w dziedzinie kultury i sportu.</w:t>
      </w:r>
      <w:r w:rsidR="00013CFB" w:rsidRPr="00AA61AF">
        <w:rPr>
          <w:rStyle w:val="Odwoanieprzypisudolnego"/>
        </w:rPr>
        <w:footnoteReference w:id="18"/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t xml:space="preserve">Nagroda może być udzielona w następującej formie: </w:t>
      </w:r>
    </w:p>
    <w:p w:rsidR="00324678" w:rsidRPr="00AA61AF" w:rsidRDefault="00324678" w:rsidP="00F03A78">
      <w:pPr>
        <w:numPr>
          <w:ilvl w:val="0"/>
          <w:numId w:val="6"/>
        </w:numPr>
        <w:tabs>
          <w:tab w:val="left" w:pos="1440"/>
        </w:tabs>
        <w:spacing w:after="120" w:line="360" w:lineRule="auto"/>
        <w:jc w:val="both"/>
      </w:pPr>
      <w:r w:rsidRPr="00AA61AF">
        <w:t>pochwała wychowawcy  udzielona indywidualnie, wobec całej klasy</w:t>
      </w:r>
    </w:p>
    <w:p w:rsidR="00324678" w:rsidRPr="00AA61AF" w:rsidRDefault="00324678" w:rsidP="00F03A78">
      <w:pPr>
        <w:numPr>
          <w:ilvl w:val="0"/>
          <w:numId w:val="6"/>
        </w:numPr>
        <w:tabs>
          <w:tab w:val="left" w:pos="1440"/>
        </w:tabs>
        <w:spacing w:after="120" w:line="360" w:lineRule="auto"/>
        <w:jc w:val="both"/>
      </w:pPr>
      <w:r w:rsidRPr="00AA61AF">
        <w:t>pochwała dyrektora szkoły udzielona indywidualnie, wobec klasy lub wobec rady pedagogicznej</w:t>
      </w:r>
    </w:p>
    <w:p w:rsidR="00013CFB" w:rsidRPr="00AA61AF" w:rsidRDefault="00013CFB" w:rsidP="00F03A78">
      <w:pPr>
        <w:numPr>
          <w:ilvl w:val="0"/>
          <w:numId w:val="6"/>
        </w:numPr>
        <w:tabs>
          <w:tab w:val="left" w:pos="1440"/>
        </w:tabs>
        <w:spacing w:after="120" w:line="360" w:lineRule="auto"/>
        <w:jc w:val="both"/>
      </w:pPr>
      <w:r w:rsidRPr="00AA61AF">
        <w:t>(…)</w:t>
      </w:r>
      <w:r w:rsidRPr="00AA61AF">
        <w:rPr>
          <w:rStyle w:val="Odwoanieprzypisudolnego"/>
        </w:rPr>
        <w:footnoteReference w:id="19"/>
      </w:r>
    </w:p>
    <w:p w:rsidR="00324678" w:rsidRPr="00AA61AF" w:rsidRDefault="00324678" w:rsidP="00F03A78">
      <w:pPr>
        <w:numPr>
          <w:ilvl w:val="0"/>
          <w:numId w:val="6"/>
        </w:numPr>
        <w:tabs>
          <w:tab w:val="left" w:pos="1440"/>
        </w:tabs>
        <w:spacing w:after="120" w:line="360" w:lineRule="auto"/>
        <w:jc w:val="both"/>
      </w:pPr>
      <w:r w:rsidRPr="00AA61AF">
        <w:t>nagroda rzeczowa, dyplom uznania lub puchar</w:t>
      </w:r>
    </w:p>
    <w:p w:rsidR="00324678" w:rsidRPr="00AA61AF" w:rsidRDefault="00324678" w:rsidP="00F03A78">
      <w:pPr>
        <w:numPr>
          <w:ilvl w:val="0"/>
          <w:numId w:val="6"/>
        </w:numPr>
        <w:tabs>
          <w:tab w:val="left" w:pos="1440"/>
        </w:tabs>
        <w:spacing w:after="120" w:line="360" w:lineRule="auto"/>
        <w:jc w:val="both"/>
      </w:pPr>
      <w:r w:rsidRPr="00AA61AF">
        <w:t>list pochwalny.</w:t>
      </w:r>
      <w:r w:rsidR="00AA61AF" w:rsidRPr="00AA61AF">
        <w:rPr>
          <w:rStyle w:val="Odwoanieprzypisudolnego"/>
        </w:rPr>
        <w:footnoteReference w:id="20"/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lastRenderedPageBreak/>
        <w:t>Nagroda może być udzielona lub przyznana na wniosek danej osoby, organizacji młodzieżowej, instytucji lub zespołu osób po odpowiednim udokumentowaniu.</w:t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t>Fakt uzyskania nagrody powinien być odnotowany w dokumentach danej klasy lub szkoły.</w:t>
      </w:r>
    </w:p>
    <w:p w:rsidR="00324678" w:rsidRPr="00AA61AF" w:rsidRDefault="00324678" w:rsidP="00F03A78">
      <w:pPr>
        <w:numPr>
          <w:ilvl w:val="0"/>
          <w:numId w:val="11"/>
        </w:numPr>
        <w:tabs>
          <w:tab w:val="clear" w:pos="720"/>
          <w:tab w:val="left" w:pos="426"/>
        </w:tabs>
        <w:spacing w:after="120" w:line="360" w:lineRule="auto"/>
        <w:ind w:left="426" w:hanging="426"/>
        <w:jc w:val="both"/>
      </w:pPr>
      <w:r w:rsidRPr="00AA61AF">
        <w:t>Karę może otrzymać: uczeń, zespół klasowy oraz zespół uczniów.</w:t>
      </w:r>
    </w:p>
    <w:p w:rsidR="00324678" w:rsidRPr="00AA61AF" w:rsidRDefault="00324678" w:rsidP="00F03A78">
      <w:pPr>
        <w:pStyle w:val="Akapitzlist"/>
        <w:numPr>
          <w:ilvl w:val="0"/>
          <w:numId w:val="20"/>
        </w:numPr>
        <w:spacing w:after="120" w:line="360" w:lineRule="auto"/>
        <w:jc w:val="both"/>
      </w:pPr>
      <w:r w:rsidRPr="00AA61AF">
        <w:t>Kara może być udzielona za: nieprzestrzeganie regulaminu szkoły, nieprzestrzeganie                                 zarządzeń osób, organizacji lub instytucji</w:t>
      </w:r>
      <w:r w:rsidR="00082CD1">
        <w:t xml:space="preserve"> upoważnionych do wydawania w/w,</w:t>
      </w:r>
      <w:r w:rsidRPr="00AA61AF">
        <w:t xml:space="preserve"> naruszenia przepisów lub zarządzeń pozaszkolnych udokumentowanych faktami oraz odpowiednimi orzeczeniami</w:t>
      </w:r>
      <w:r w:rsidRPr="00AA61AF">
        <w:rPr>
          <w:rStyle w:val="Znakiprzypiswdolnych"/>
        </w:rPr>
        <w:footnoteReference w:id="21"/>
      </w:r>
    </w:p>
    <w:p w:rsidR="00324678" w:rsidRPr="00AA61AF" w:rsidRDefault="00324678" w:rsidP="00F03A78">
      <w:pPr>
        <w:numPr>
          <w:ilvl w:val="0"/>
          <w:numId w:val="5"/>
        </w:numPr>
        <w:tabs>
          <w:tab w:val="left" w:pos="720"/>
        </w:tabs>
        <w:spacing w:after="120" w:line="360" w:lineRule="auto"/>
        <w:jc w:val="both"/>
      </w:pPr>
      <w:r w:rsidRPr="00AA61AF">
        <w:t>Kara może być udzielona w następującej formie:</w:t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 xml:space="preserve">upomnienie lub nagana udzielona przez wychowawcę lub Samorząd Klasowy </w:t>
      </w:r>
      <w:r w:rsidR="00F03A78">
        <w:br/>
      </w:r>
      <w:r w:rsidRPr="00AA61AF">
        <w:t>i Szkolny indywidualnie bądź wobec całej klasy</w:t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 xml:space="preserve">upomnienie, nagana lub ostrzeżenie udzielone przez dyrektora szkoły indywidualnie , wobec całej klasy, wobec rady pedagogicznej </w:t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>zawieszenie przez dyrektora prawa</w:t>
      </w:r>
      <w:r w:rsidR="00516204" w:rsidRPr="00AA61AF">
        <w:t>ch</w:t>
      </w:r>
      <w:r w:rsidRPr="00AA61AF">
        <w:t xml:space="preserve"> udziału w zajęciach pozalekcyjnych, do reprezentowania szkoły na zewnątrz</w:t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 xml:space="preserve">zawieszenie przez dyrektora szkoły lub </w:t>
      </w:r>
      <w:r w:rsidR="00516204" w:rsidRPr="00AA61AF">
        <w:t>Samorząd Uczniowski</w:t>
      </w:r>
      <w:r w:rsidRPr="00AA61AF">
        <w:t xml:space="preserve"> w pełnieniu funkcji społecznej</w:t>
      </w:r>
      <w:r w:rsidR="00013CFB" w:rsidRPr="00AA61AF">
        <w:rPr>
          <w:rStyle w:val="Odwoanieprzypisudolnego"/>
        </w:rPr>
        <w:footnoteReference w:id="22"/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>upomnienie lub nagana  udzielone ustnie lub pisemnie przez radę pedagogiczną</w:t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>powiadomienie policji lub sądu o  poważnych wykroczeniach, łamaniu regulaminu szkolnego,  skierowanie wniosku do sądu rodzinnego o wszczęcie postępowania w tej sprawie</w:t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>przeniesienie do innej klasy</w:t>
      </w:r>
    </w:p>
    <w:p w:rsidR="00324678" w:rsidRPr="00AA61AF" w:rsidRDefault="00324678" w:rsidP="00953D21">
      <w:pPr>
        <w:pStyle w:val="Tekstpodstawowywcity21"/>
        <w:numPr>
          <w:ilvl w:val="0"/>
          <w:numId w:val="2"/>
        </w:numPr>
        <w:tabs>
          <w:tab w:val="left" w:pos="1440"/>
        </w:tabs>
        <w:spacing w:after="120"/>
        <w:jc w:val="both"/>
      </w:pPr>
      <w:r w:rsidRPr="00AA61AF">
        <w:t xml:space="preserve"> przeniesienie do innej szkoły.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Kara może być udzielona na wniosek: wychowawcy klasy, Samorządu Uczniowskiego, Rady Pedagogicznej, dyrektora szkoły.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lastRenderedPageBreak/>
        <w:t>O wymiarze (rodzaju) kary postanawia: wychowawca klasy, wychowawca klasy w</w:t>
      </w:r>
      <w:r w:rsidR="00082CD1">
        <w:t> </w:t>
      </w:r>
      <w:r w:rsidRPr="00AA61AF">
        <w:t xml:space="preserve">porozumieniu z Radą Pedagogiczną i dyrektorem szkoły, rada pedagogiczna, dyrektor szkoły. 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 xml:space="preserve">Kary wymienione w pkt. 2  lit. a – f  mogą być anulowane przez Radę Pedagogiczna na wniosek Samorządu Klasowego lub Uczniowskiego. 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Udzielenie kary przez dyrektora szkoły w pkt. 2 lit. d wymaga poinformowania wychowawcy klasy .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Uczeń lub zespół, któremu została udzielona kara wymieniona w:</w:t>
      </w:r>
    </w:p>
    <w:p w:rsidR="00324678" w:rsidRPr="00AA61AF" w:rsidRDefault="00324678" w:rsidP="00953D21">
      <w:pPr>
        <w:pStyle w:val="Tekstpodstawowywcity21"/>
        <w:numPr>
          <w:ilvl w:val="0"/>
          <w:numId w:val="22"/>
        </w:numPr>
        <w:tabs>
          <w:tab w:val="left" w:pos="567"/>
        </w:tabs>
        <w:spacing w:after="120"/>
        <w:ind w:left="567" w:hanging="207"/>
        <w:jc w:val="both"/>
      </w:pPr>
      <w:r w:rsidRPr="00AA61AF">
        <w:t>pkt. 2  lit. a – ma prawo odwołania się do dyrektora szkoły w terminie do 7 dni od dnia udzielenia kary</w:t>
      </w:r>
    </w:p>
    <w:p w:rsidR="00324678" w:rsidRPr="00AA61AF" w:rsidRDefault="00324678" w:rsidP="00953D21">
      <w:pPr>
        <w:pStyle w:val="Tekstpodstawowywcity21"/>
        <w:numPr>
          <w:ilvl w:val="0"/>
          <w:numId w:val="22"/>
        </w:numPr>
        <w:tabs>
          <w:tab w:val="left" w:pos="567"/>
        </w:tabs>
        <w:spacing w:after="120"/>
        <w:ind w:left="567" w:hanging="207"/>
        <w:jc w:val="both"/>
      </w:pPr>
      <w:r w:rsidRPr="00AA61AF">
        <w:t>w pkt. 2  lit. b – e i lit. g - – ma prawo odwołania się do rady pedagogicznej  w terminie do 7 dni od dnia udzielenia kary</w:t>
      </w:r>
    </w:p>
    <w:p w:rsidR="00324678" w:rsidRPr="00AA61AF" w:rsidRDefault="00324678" w:rsidP="00953D21">
      <w:pPr>
        <w:pStyle w:val="Tekstpodstawowywcity21"/>
        <w:numPr>
          <w:ilvl w:val="0"/>
          <w:numId w:val="22"/>
        </w:numPr>
        <w:tabs>
          <w:tab w:val="left" w:pos="567"/>
        </w:tabs>
        <w:spacing w:after="120"/>
        <w:ind w:left="567" w:hanging="207"/>
        <w:jc w:val="both"/>
      </w:pPr>
      <w:r w:rsidRPr="00AA61AF">
        <w:t>w pkt 2  lit. h - – ma prawo odwołania się do Kuratorium Oświaty w terminie do 7 dni od dnia udzielenia kary.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Decy</w:t>
      </w:r>
      <w:r w:rsidR="00516204" w:rsidRPr="00AA61AF">
        <w:t>zja o udzieleniu kary przez radę pedagogiczną</w:t>
      </w:r>
      <w:r w:rsidRPr="00AA61AF">
        <w:t>, jeżeli nie zostały naruszone przepisy formalne, jest ostateczna.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Kara może być zawieszona przez udzielającego ją, na prośbę zainteresowanego lub po złożeniu poręczenia przez młodzież lub rodziców/opiekunów prawnych.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Przy składaniu poręczenia należy określić czas zawieszenia kary oraz warunki, których spełnienie pozwoli ją darować.</w:t>
      </w:r>
    </w:p>
    <w:p w:rsidR="00324678" w:rsidRPr="00AA61AF" w:rsidRDefault="00324678" w:rsidP="00953D21">
      <w:pPr>
        <w:pStyle w:val="Tekstpodstawowywcity21"/>
        <w:numPr>
          <w:ilvl w:val="0"/>
          <w:numId w:val="21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Udzielona kara, o ile nie została darowana lub anulowana musi być uwzględniona przy ustaleniu oceny ze sprawowania.</w:t>
      </w:r>
    </w:p>
    <w:p w:rsidR="00324678" w:rsidRPr="00AA61AF" w:rsidRDefault="00324678" w:rsidP="00953D21">
      <w:pPr>
        <w:pStyle w:val="Tekstpodstawowywcity21"/>
        <w:spacing w:after="120"/>
        <w:jc w:val="center"/>
        <w:rPr>
          <w:b/>
          <w:bCs/>
        </w:rPr>
      </w:pPr>
      <w:r w:rsidRPr="00AA61AF">
        <w:rPr>
          <w:b/>
          <w:bCs/>
        </w:rPr>
        <w:t>ROZDZIAL  VI</w:t>
      </w:r>
    </w:p>
    <w:p w:rsidR="00324678" w:rsidRPr="00AA61AF" w:rsidRDefault="00324678" w:rsidP="00953D21">
      <w:pPr>
        <w:pStyle w:val="Tekstpodstawowywcity21"/>
        <w:spacing w:before="120" w:after="120"/>
        <w:jc w:val="center"/>
      </w:pPr>
      <w:r w:rsidRPr="00AA61AF">
        <w:t>PROBLEMY OPIEKUŃCZO – WYCHOWAWCZE, ZDROWIE</w:t>
      </w:r>
    </w:p>
    <w:p w:rsidR="00324678" w:rsidRPr="00CE7341" w:rsidRDefault="00324678" w:rsidP="00953D21">
      <w:pPr>
        <w:pStyle w:val="Tekstpodstawowywcity21"/>
        <w:spacing w:before="120" w:after="120"/>
        <w:ind w:left="426"/>
        <w:jc w:val="center"/>
        <w:rPr>
          <w:b/>
          <w:bCs/>
        </w:rPr>
      </w:pPr>
      <w:r w:rsidRPr="00AA61AF">
        <w:rPr>
          <w:b/>
          <w:bCs/>
        </w:rPr>
        <w:t>§ 6</w:t>
      </w:r>
    </w:p>
    <w:p w:rsidR="00324678" w:rsidRPr="00AA61AF" w:rsidRDefault="00324678" w:rsidP="00C86255">
      <w:pPr>
        <w:pStyle w:val="Tekstpodstawowywcity21"/>
        <w:numPr>
          <w:ilvl w:val="0"/>
          <w:numId w:val="7"/>
        </w:numPr>
        <w:tabs>
          <w:tab w:val="left" w:pos="720"/>
        </w:tabs>
        <w:spacing w:after="120"/>
        <w:ind w:left="426"/>
        <w:jc w:val="both"/>
      </w:pPr>
      <w:r w:rsidRPr="00AA61AF">
        <w:t>Uczeń ma prawo być traktowany życzliwie przez : nauczycieli, pracowników szkoły i</w:t>
      </w:r>
      <w:r w:rsidR="00082CD1">
        <w:t> </w:t>
      </w:r>
      <w:r w:rsidRPr="00AA61AF">
        <w:t>kolegów, ale ma również obowiązek stwarzać atmosferę spokoju, właściwej kultury bycia i życzliwości.</w:t>
      </w:r>
    </w:p>
    <w:p w:rsidR="00324678" w:rsidRPr="00AA61AF" w:rsidRDefault="00324678" w:rsidP="00C86255">
      <w:pPr>
        <w:pStyle w:val="Tekstpodstawowywcity21"/>
        <w:numPr>
          <w:ilvl w:val="0"/>
          <w:numId w:val="7"/>
        </w:numPr>
        <w:tabs>
          <w:tab w:val="left" w:pos="720"/>
        </w:tabs>
        <w:spacing w:after="120"/>
        <w:ind w:left="426"/>
        <w:jc w:val="both"/>
      </w:pPr>
      <w:r w:rsidRPr="00AA61AF">
        <w:lastRenderedPageBreak/>
        <w:t>Uczeń powinien być informowany przez nauczycieli jak należy się uczyć, jak organizować czas wolny.</w:t>
      </w:r>
    </w:p>
    <w:p w:rsidR="00324678" w:rsidRPr="00AA61AF" w:rsidRDefault="00324678" w:rsidP="00C86255">
      <w:pPr>
        <w:pStyle w:val="Tekstpodstawowywcity21"/>
        <w:numPr>
          <w:ilvl w:val="0"/>
          <w:numId w:val="7"/>
        </w:numPr>
        <w:tabs>
          <w:tab w:val="left" w:pos="720"/>
        </w:tabs>
        <w:spacing w:after="120"/>
        <w:ind w:left="426"/>
        <w:jc w:val="both"/>
      </w:pPr>
      <w:r w:rsidRPr="00AA61AF">
        <w:t>Uczeń ma prawo do opieki zdrowotnej (profilaktyka).</w:t>
      </w:r>
    </w:p>
    <w:p w:rsidR="00324678" w:rsidRPr="00AA61AF" w:rsidRDefault="00324678" w:rsidP="00C86255">
      <w:pPr>
        <w:pStyle w:val="Tekstpodstawowywcity21"/>
        <w:numPr>
          <w:ilvl w:val="0"/>
          <w:numId w:val="7"/>
        </w:numPr>
        <w:tabs>
          <w:tab w:val="left" w:pos="720"/>
        </w:tabs>
        <w:ind w:left="426"/>
        <w:jc w:val="both"/>
      </w:pPr>
      <w:r w:rsidRPr="00AA61AF">
        <w:t>Uczeń ma obowiązek natychmiastowego informowania kierownictwa szkoły o</w:t>
      </w:r>
      <w:r w:rsidR="00082CD1">
        <w:t> </w:t>
      </w:r>
      <w:r w:rsidRPr="00AA61AF">
        <w:t>zaistniałych zagrożeniach dotyczących zdrowia lub życia. Jest on obowiązany dbać o</w:t>
      </w:r>
      <w:r w:rsidR="00082CD1">
        <w:t> </w:t>
      </w:r>
      <w:r w:rsidRPr="00AA61AF">
        <w:t>zdrowie i bezpieczeństwo własne i swoich kolegów.</w:t>
      </w:r>
    </w:p>
    <w:p w:rsidR="00324678" w:rsidRPr="00AA61AF" w:rsidRDefault="00324678" w:rsidP="00C86255">
      <w:pPr>
        <w:pStyle w:val="Tekstpodstawowywcity21"/>
        <w:spacing w:after="120"/>
        <w:ind w:left="426"/>
        <w:jc w:val="both"/>
      </w:pPr>
      <w:r w:rsidRPr="00AA61AF">
        <w:t>Palenie przez ucznia tytoniu, picie alkoholu, używanie narkotyków lub innych środków odurzających jest poważnym wykroczeniem.</w:t>
      </w:r>
    </w:p>
    <w:p w:rsidR="00324678" w:rsidRPr="00AA61AF" w:rsidRDefault="00324678" w:rsidP="00C86255">
      <w:pPr>
        <w:pStyle w:val="Tekstpodstawowywcity21"/>
        <w:ind w:left="426" w:hanging="426"/>
        <w:jc w:val="both"/>
        <w:rPr>
          <w:b/>
          <w:bCs/>
        </w:rPr>
      </w:pPr>
      <w:r w:rsidRPr="00AA61AF">
        <w:t xml:space="preserve">      </w:t>
      </w:r>
      <w:r w:rsidR="00953D21">
        <w:rPr>
          <w:i/>
          <w:iCs/>
        </w:rPr>
        <w:t xml:space="preserve"> </w:t>
      </w:r>
      <w:r w:rsidRPr="00AA61AF">
        <w:rPr>
          <w:b/>
          <w:bCs/>
        </w:rPr>
        <w:t>Ucznia obowiązuje całkowity zakaz spożywania alk</w:t>
      </w:r>
      <w:r w:rsidR="00C86255">
        <w:rPr>
          <w:b/>
          <w:bCs/>
        </w:rPr>
        <w:t xml:space="preserve">oholu, palenia papierosów i  </w:t>
      </w:r>
      <w:r w:rsidRPr="00AA61AF">
        <w:rPr>
          <w:b/>
          <w:bCs/>
        </w:rPr>
        <w:t>używania środków psychoaktywnych.</w:t>
      </w:r>
    </w:p>
    <w:p w:rsidR="00324678" w:rsidRPr="00AA61AF" w:rsidRDefault="00324678" w:rsidP="00C86255">
      <w:pPr>
        <w:pStyle w:val="Tekstpodstawowywcity21"/>
        <w:numPr>
          <w:ilvl w:val="0"/>
          <w:numId w:val="7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Uczeń potrzebujący może uzyskać pomoc materialną w miarę posiadających środków z</w:t>
      </w:r>
      <w:r w:rsidR="00082CD1">
        <w:t> </w:t>
      </w:r>
      <w:r w:rsidRPr="00AA61AF">
        <w:t>budżetu Rady Rodziców: stypendium, zapomogę, dopłatę do obiadów, obozów.</w:t>
      </w:r>
    </w:p>
    <w:p w:rsidR="00324678" w:rsidRPr="00AA61AF" w:rsidRDefault="00324678" w:rsidP="00C86255">
      <w:pPr>
        <w:pStyle w:val="Tekstpodstawowywcity21"/>
        <w:numPr>
          <w:ilvl w:val="0"/>
          <w:numId w:val="7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Uczniów z rodzin niepełnych, mieszkających na stancjach, dojeżdżających – wychowawca klasy, pedagog szkolny, dyrekcja szkoły, otacza szczegółową opieką.</w:t>
      </w:r>
    </w:p>
    <w:p w:rsidR="00324678" w:rsidRPr="00AA61AF" w:rsidRDefault="00324678" w:rsidP="00953D21">
      <w:pPr>
        <w:pStyle w:val="Tekstpodstawowywcity21"/>
        <w:numPr>
          <w:ilvl w:val="0"/>
          <w:numId w:val="7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Uczeń ma prawo do wypoczynku w czasie ferii i przerw świątecznych.</w:t>
      </w:r>
    </w:p>
    <w:p w:rsidR="00324678" w:rsidRPr="00AA61AF" w:rsidRDefault="00324678" w:rsidP="00F03A78">
      <w:pPr>
        <w:pStyle w:val="Tekstpodstawowywcity21"/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</w:pPr>
      <w:r w:rsidRPr="00AA61AF">
        <w:t xml:space="preserve">Uczeń ma prawo do korzystania w dni wolne oraz po zajęciach obowiązkowych z boiska i innych pomieszczeń szkoły zgodnie z ich przeznaczeniem. </w:t>
      </w:r>
    </w:p>
    <w:p w:rsidR="00324678" w:rsidRPr="00AA61AF" w:rsidRDefault="00324678" w:rsidP="00953D21">
      <w:pPr>
        <w:pStyle w:val="Tekstpodstawowywcity21"/>
        <w:tabs>
          <w:tab w:val="left" w:pos="709"/>
        </w:tabs>
        <w:spacing w:after="120"/>
        <w:ind w:left="426"/>
        <w:jc w:val="both"/>
      </w:pPr>
      <w:r w:rsidRPr="00AA61AF">
        <w:t xml:space="preserve">Realizacja prawa wymienionego w pkt </w:t>
      </w:r>
      <w:r w:rsidR="00516204" w:rsidRPr="00AA61AF">
        <w:t>8</w:t>
      </w:r>
      <w:r w:rsidRPr="00AA61AF">
        <w:t xml:space="preserve"> wymaga zgody dyrektora lub osoby upoważnionej ze względu na bezpieczeństwo młodzieży bądź zabezpieczenia majątku szkoły.</w:t>
      </w:r>
      <w:r w:rsidR="00013CFB" w:rsidRPr="00AA61AF">
        <w:rPr>
          <w:rStyle w:val="Odwoanieprzypisudolnego"/>
        </w:rPr>
        <w:footnoteReference w:id="23"/>
      </w:r>
    </w:p>
    <w:p w:rsidR="00324678" w:rsidRPr="00AA61AF" w:rsidRDefault="00324678" w:rsidP="00953D21">
      <w:pPr>
        <w:pStyle w:val="Tekstpodstawowywcity21"/>
        <w:numPr>
          <w:ilvl w:val="0"/>
          <w:numId w:val="7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Uczeń może być zwolniony z zajęć wychowania fizycznego na podstawie zaświadczenia lekarskiego wydanego przez placówkę służby zdrowia i zaakceptowanego przez dyrektora szkoły.</w:t>
      </w:r>
    </w:p>
    <w:p w:rsidR="00324678" w:rsidRPr="00AA61AF" w:rsidRDefault="00324678" w:rsidP="00953D21">
      <w:pPr>
        <w:pStyle w:val="Tekstpodstawowywcity21"/>
        <w:numPr>
          <w:ilvl w:val="0"/>
          <w:numId w:val="7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Uczeń ma prawo do rzetelnego informowania osób upoważnionych (przy zachowaniu pełnej tajemnicy) o swoich kłopotach osobistych, rodzinnych, materialnych i</w:t>
      </w:r>
      <w:r w:rsidR="00082CD1">
        <w:t> </w:t>
      </w:r>
      <w:r w:rsidRPr="00AA61AF">
        <w:t>zdrowotnych.</w:t>
      </w:r>
    </w:p>
    <w:p w:rsidR="00516204" w:rsidRPr="00CE7341" w:rsidRDefault="00324678" w:rsidP="00953D21">
      <w:pPr>
        <w:pStyle w:val="Tekstpodstawowywcity21"/>
        <w:numPr>
          <w:ilvl w:val="0"/>
          <w:numId w:val="7"/>
        </w:numPr>
        <w:tabs>
          <w:tab w:val="clear" w:pos="720"/>
          <w:tab w:val="left" w:pos="426"/>
        </w:tabs>
        <w:spacing w:after="120"/>
        <w:ind w:left="426" w:hanging="426"/>
        <w:jc w:val="both"/>
      </w:pPr>
      <w:r w:rsidRPr="00AA61AF">
        <w:t>Uczeń jest obowiązany do poinformowania wychowawcy o przynależności do organizacji poza szkołą.</w:t>
      </w:r>
    </w:p>
    <w:p w:rsidR="005D6DF4" w:rsidRDefault="005D6DF4" w:rsidP="00953D21">
      <w:pPr>
        <w:pStyle w:val="Tekstpodstawowywcity21"/>
        <w:spacing w:after="120"/>
        <w:jc w:val="center"/>
        <w:rPr>
          <w:b/>
          <w:bCs/>
        </w:rPr>
      </w:pPr>
    </w:p>
    <w:p w:rsidR="00324678" w:rsidRPr="00AA61AF" w:rsidRDefault="00324678" w:rsidP="00953D21">
      <w:pPr>
        <w:pStyle w:val="Tekstpodstawowywcity21"/>
        <w:spacing w:after="120"/>
        <w:jc w:val="center"/>
        <w:rPr>
          <w:b/>
          <w:bCs/>
        </w:rPr>
      </w:pPr>
      <w:r w:rsidRPr="00AA61AF">
        <w:rPr>
          <w:b/>
          <w:bCs/>
        </w:rPr>
        <w:lastRenderedPageBreak/>
        <w:t>ROZDZIAŁ  VII</w:t>
      </w:r>
    </w:p>
    <w:p w:rsidR="00324678" w:rsidRPr="00AA61AF" w:rsidRDefault="00324678" w:rsidP="00953D21">
      <w:pPr>
        <w:pStyle w:val="Tekstpodstawowywcity21"/>
        <w:spacing w:before="120" w:after="120"/>
        <w:jc w:val="center"/>
      </w:pPr>
      <w:r w:rsidRPr="00AA61AF">
        <w:t>POSTANOWIENIA KOŃCOWE</w:t>
      </w:r>
    </w:p>
    <w:p w:rsidR="00324678" w:rsidRPr="00AA61AF" w:rsidRDefault="00324678" w:rsidP="00953D21">
      <w:pPr>
        <w:pStyle w:val="Tekstpodstawowywcity21"/>
        <w:spacing w:before="120" w:after="120"/>
        <w:jc w:val="center"/>
        <w:rPr>
          <w:b/>
          <w:bCs/>
        </w:rPr>
      </w:pPr>
      <w:r w:rsidRPr="00AA61AF">
        <w:rPr>
          <w:b/>
          <w:bCs/>
        </w:rPr>
        <w:t>§ 7</w:t>
      </w:r>
    </w:p>
    <w:p w:rsidR="00324678" w:rsidRPr="00AA61AF" w:rsidRDefault="00013CFB" w:rsidP="00953D21">
      <w:pPr>
        <w:pStyle w:val="Tekstpodstawowywcity21"/>
        <w:numPr>
          <w:ilvl w:val="0"/>
          <w:numId w:val="17"/>
        </w:numPr>
        <w:spacing w:after="120"/>
        <w:ind w:left="426" w:hanging="426"/>
        <w:jc w:val="both"/>
      </w:pPr>
      <w:r w:rsidRPr="00AA61AF">
        <w:t>(…)</w:t>
      </w:r>
      <w:r w:rsidRPr="00AA61AF">
        <w:rPr>
          <w:rStyle w:val="Odwoanieprzypisudolnego"/>
        </w:rPr>
        <w:footnoteReference w:id="24"/>
      </w:r>
    </w:p>
    <w:p w:rsidR="00324678" w:rsidRPr="00AA61AF" w:rsidRDefault="00324678" w:rsidP="00953D21">
      <w:pPr>
        <w:pStyle w:val="Tekstpodstawowywcity21"/>
        <w:numPr>
          <w:ilvl w:val="0"/>
          <w:numId w:val="17"/>
        </w:numPr>
        <w:spacing w:after="120"/>
        <w:ind w:left="426" w:hanging="426"/>
        <w:jc w:val="both"/>
      </w:pPr>
      <w:r w:rsidRPr="00AA61AF">
        <w:t xml:space="preserve">Regulamin szkoły nie jest dokumentem zamkniętym. Nowelizacja będzie </w:t>
      </w:r>
      <w:r w:rsidR="00516204" w:rsidRPr="00AA61AF">
        <w:t>dokonywana w</w:t>
      </w:r>
      <w:r w:rsidR="00082CD1">
        <w:t> </w:t>
      </w:r>
      <w:r w:rsidR="00516204" w:rsidRPr="00AA61AF">
        <w:t>miarę potrzeb, zgodnie z obowiązującym prawem.</w:t>
      </w:r>
      <w:r w:rsidR="00013CFB" w:rsidRPr="00AA61AF">
        <w:rPr>
          <w:rStyle w:val="Odwoanieprzypisudolnego"/>
        </w:rPr>
        <w:footnoteReference w:id="25"/>
      </w:r>
    </w:p>
    <w:p w:rsidR="00324678" w:rsidRPr="00AA61AF" w:rsidRDefault="00013CFB" w:rsidP="00953D21">
      <w:pPr>
        <w:pStyle w:val="Tekstpodstawowywcity21"/>
        <w:numPr>
          <w:ilvl w:val="0"/>
          <w:numId w:val="17"/>
        </w:numPr>
        <w:spacing w:after="120"/>
        <w:ind w:left="426" w:hanging="426"/>
        <w:jc w:val="both"/>
      </w:pPr>
      <w:r w:rsidRPr="00AA61AF">
        <w:t>(…)</w:t>
      </w:r>
      <w:r w:rsidRPr="00AA61AF">
        <w:rPr>
          <w:rStyle w:val="Odwoanieprzypisudolnego"/>
        </w:rPr>
        <w:footnoteReference w:id="26"/>
      </w:r>
    </w:p>
    <w:p w:rsidR="00324678" w:rsidRPr="00AA61AF" w:rsidRDefault="00324678" w:rsidP="00953D21">
      <w:pPr>
        <w:pStyle w:val="Tekstpodstawowywcity21"/>
        <w:numPr>
          <w:ilvl w:val="0"/>
          <w:numId w:val="17"/>
        </w:numPr>
        <w:spacing w:after="120"/>
        <w:ind w:left="426" w:hanging="426"/>
        <w:jc w:val="both"/>
      </w:pPr>
      <w:r w:rsidRPr="00AA61AF">
        <w:t>Regulamin wchodzi w życie po zatwierdzeniu przez radę pedagogiczną.</w:t>
      </w:r>
    </w:p>
    <w:p w:rsidR="00324678" w:rsidRPr="00AA61AF" w:rsidRDefault="00324678" w:rsidP="00953D21">
      <w:pPr>
        <w:pStyle w:val="Tekstpodstawowywcity21"/>
        <w:numPr>
          <w:ilvl w:val="0"/>
          <w:numId w:val="17"/>
        </w:numPr>
        <w:spacing w:after="120"/>
        <w:ind w:left="426" w:hanging="426"/>
        <w:jc w:val="both"/>
      </w:pPr>
      <w:r w:rsidRPr="00AA61AF">
        <w:t>Stosowanie się ucznia do regulaminu jest wykładnikiem postawy ucznia oraz jego stosunku do szkoły.</w:t>
      </w:r>
    </w:p>
    <w:p w:rsidR="005D6DF4" w:rsidRDefault="005D6DF4" w:rsidP="00953D21">
      <w:pPr>
        <w:pStyle w:val="Tekstpodstawowywcity21"/>
        <w:ind w:left="426" w:hanging="426"/>
        <w:jc w:val="both"/>
      </w:pPr>
    </w:p>
    <w:p w:rsidR="005D6DF4" w:rsidRDefault="005D6DF4" w:rsidP="00953D21">
      <w:pPr>
        <w:pStyle w:val="Tekstpodstawowywcity21"/>
        <w:ind w:left="426" w:hanging="426"/>
        <w:jc w:val="both"/>
      </w:pPr>
    </w:p>
    <w:p w:rsidR="00324678" w:rsidRPr="00AA61AF" w:rsidRDefault="00324678" w:rsidP="00953D21">
      <w:pPr>
        <w:pStyle w:val="Tekstpodstawowywcity21"/>
        <w:ind w:left="426" w:hanging="426"/>
        <w:jc w:val="both"/>
      </w:pPr>
      <w:r w:rsidRPr="00AA61AF">
        <w:t>Regulamin szkolny zatwierdzony został</w:t>
      </w:r>
    </w:p>
    <w:p w:rsidR="00324678" w:rsidRPr="00AA61AF" w:rsidRDefault="001E02F1" w:rsidP="00F03A78">
      <w:pPr>
        <w:pStyle w:val="Tekstpodstawowywcity21"/>
        <w:ind w:left="426" w:hanging="426"/>
        <w:jc w:val="both"/>
      </w:pPr>
      <w:r>
        <w:t>u</w:t>
      </w:r>
      <w:r w:rsidR="005D6DF4">
        <w:t>chwałą</w:t>
      </w:r>
      <w:r w:rsidR="00324678" w:rsidRPr="00AA61AF">
        <w:t xml:space="preserve"> Rady Pedagogicznej</w:t>
      </w:r>
    </w:p>
    <w:p w:rsidR="00324678" w:rsidRPr="00AA61AF" w:rsidRDefault="005D6DF4" w:rsidP="00F03A78">
      <w:pPr>
        <w:pStyle w:val="Tekstpodstawowywcity21"/>
        <w:ind w:left="0"/>
        <w:jc w:val="both"/>
      </w:pPr>
      <w:r>
        <w:t>z dnia</w:t>
      </w:r>
      <w:r w:rsidR="00324678" w:rsidRPr="00AA61AF">
        <w:t xml:space="preserve"> </w:t>
      </w:r>
      <w:r>
        <w:t>29.08.2013r</w:t>
      </w:r>
      <w:r w:rsidR="00324678" w:rsidRPr="00AA61AF">
        <w:t>.</w:t>
      </w:r>
    </w:p>
    <w:p w:rsidR="00324678" w:rsidRDefault="00324678">
      <w:pPr>
        <w:pStyle w:val="Tekstpodstawowywcity21"/>
        <w:ind w:left="708"/>
        <w:jc w:val="right"/>
      </w:pPr>
    </w:p>
    <w:p w:rsidR="005D6DF4" w:rsidRDefault="005D6DF4" w:rsidP="00CE7341">
      <w:pPr>
        <w:pStyle w:val="Tekstpodstawowywcity21"/>
        <w:ind w:left="708"/>
        <w:jc w:val="right"/>
      </w:pPr>
      <w:bookmarkStart w:id="0" w:name="_GoBack"/>
      <w:bookmarkEnd w:id="0"/>
    </w:p>
    <w:p w:rsidR="00324678" w:rsidRDefault="00324678" w:rsidP="00CE7341">
      <w:pPr>
        <w:pStyle w:val="Tekstpodstawowywcity21"/>
        <w:ind w:left="708"/>
        <w:jc w:val="right"/>
      </w:pPr>
      <w:r>
        <w:t xml:space="preserve">  DYREKTOR</w:t>
      </w:r>
    </w:p>
    <w:p w:rsidR="00324678" w:rsidRDefault="00324678">
      <w:pPr>
        <w:jc w:val="both"/>
      </w:pPr>
    </w:p>
    <w:sectPr w:rsidR="00324678" w:rsidSect="00650DA0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67" w:rsidRDefault="00B71F67">
      <w:r>
        <w:separator/>
      </w:r>
    </w:p>
  </w:endnote>
  <w:endnote w:type="continuationSeparator" w:id="0">
    <w:p w:rsidR="00B71F67" w:rsidRDefault="00B7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88311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6433C" w:rsidRPr="00C6433C" w:rsidRDefault="00C6433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C6433C">
          <w:rPr>
            <w:rFonts w:eastAsiaTheme="majorEastAsia"/>
            <w:sz w:val="18"/>
            <w:szCs w:val="18"/>
          </w:rPr>
          <w:t xml:space="preserve">str. </w:t>
        </w:r>
        <w:r w:rsidR="004918E2" w:rsidRPr="004918E2">
          <w:rPr>
            <w:rFonts w:eastAsiaTheme="minorEastAsia"/>
            <w:sz w:val="18"/>
            <w:szCs w:val="18"/>
          </w:rPr>
          <w:fldChar w:fldCharType="begin"/>
        </w:r>
        <w:r w:rsidRPr="00C6433C">
          <w:rPr>
            <w:sz w:val="18"/>
            <w:szCs w:val="18"/>
          </w:rPr>
          <w:instrText>PAGE    \* MERGEFORMAT</w:instrText>
        </w:r>
        <w:r w:rsidR="004918E2" w:rsidRPr="004918E2">
          <w:rPr>
            <w:rFonts w:eastAsiaTheme="minorEastAsia"/>
            <w:sz w:val="18"/>
            <w:szCs w:val="18"/>
          </w:rPr>
          <w:fldChar w:fldCharType="separate"/>
        </w:r>
        <w:r w:rsidR="00656EFD" w:rsidRPr="00656EFD">
          <w:rPr>
            <w:rFonts w:eastAsiaTheme="majorEastAsia"/>
            <w:noProof/>
            <w:sz w:val="18"/>
            <w:szCs w:val="18"/>
          </w:rPr>
          <w:t>1</w:t>
        </w:r>
        <w:r w:rsidR="004918E2" w:rsidRPr="00C6433C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C6433C" w:rsidRDefault="00C643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67" w:rsidRDefault="00B71F67">
      <w:r>
        <w:separator/>
      </w:r>
    </w:p>
  </w:footnote>
  <w:footnote w:type="continuationSeparator" w:id="0">
    <w:p w:rsidR="00B71F67" w:rsidRDefault="00B71F67">
      <w:r>
        <w:continuationSeparator/>
      </w:r>
    </w:p>
  </w:footnote>
  <w:footnote w:id="1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Uchylono uchwałą rady pedagogicznej z dnia </w:t>
      </w:r>
      <w:r w:rsidR="00C86255">
        <w:t>29.08.2013r.</w:t>
      </w:r>
    </w:p>
  </w:footnote>
  <w:footnote w:id="2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Uchylono u</w:t>
      </w:r>
      <w:r w:rsidR="00C86255">
        <w:t>chwałą rady pedagogicznej z dnia 29.08.2013r.</w:t>
      </w:r>
    </w:p>
  </w:footnote>
  <w:footnote w:id="3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Uchylono uchwałą rady pedagogicznej z dnia</w:t>
      </w:r>
      <w:r w:rsidR="00C86255">
        <w:t xml:space="preserve"> 29.08.2013r.</w:t>
      </w:r>
    </w:p>
  </w:footnote>
  <w:footnote w:id="4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rady pedagogicznej z dnia</w:t>
      </w:r>
      <w:r w:rsidR="00C86255">
        <w:t xml:space="preserve"> 29.08.2013r.</w:t>
      </w:r>
    </w:p>
  </w:footnote>
  <w:footnote w:id="5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zapisu u</w:t>
      </w:r>
      <w:r w:rsidR="00C86255">
        <w:t>chwałą rady pedagogicznej z dnia 29.08.2013r.</w:t>
      </w:r>
    </w:p>
  </w:footnote>
  <w:footnote w:id="6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Uchylono decyzją rady pedagogicznej z dnia</w:t>
      </w:r>
      <w:r w:rsidR="00C86255">
        <w:t xml:space="preserve"> 29.08.2013r.</w:t>
      </w:r>
    </w:p>
  </w:footnote>
  <w:footnote w:id="7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8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Uchylono uchwałą rady pedagogicznej z dnia</w:t>
      </w:r>
      <w:r w:rsidR="00C86255">
        <w:t xml:space="preserve"> 29.08.2013r.</w:t>
      </w:r>
    </w:p>
  </w:footnote>
  <w:footnote w:id="9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0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1">
    <w:p w:rsidR="009A4BDE" w:rsidRDefault="009A4BDE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2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3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4">
    <w:p w:rsidR="00324678" w:rsidRDefault="00324678">
      <w:pPr>
        <w:pStyle w:val="Tekstprzypisudolnego"/>
      </w:pPr>
      <w:r>
        <w:rPr>
          <w:rStyle w:val="Znakiprzypiswdolnych"/>
        </w:rPr>
        <w:footnoteRef/>
      </w:r>
      <w:r>
        <w:t xml:space="preserve"> Opinia rady rodziców z dnia 30.11.2005r. Uchwała rady pedagogicznej z dnia </w:t>
      </w:r>
      <w:r w:rsidR="00953D21">
        <w:t>9</w:t>
      </w:r>
      <w:r>
        <w:t>.02.2006r.</w:t>
      </w:r>
    </w:p>
  </w:footnote>
  <w:footnote w:id="15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6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7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 </w:t>
      </w:r>
      <w:r w:rsidR="00C86255">
        <w:t>29.08.2013r.</w:t>
      </w:r>
    </w:p>
  </w:footnote>
  <w:footnote w:id="18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19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Uchylono uchwałą rady pedagogicznej z dnia</w:t>
      </w:r>
      <w:r w:rsidR="00C86255">
        <w:t xml:space="preserve"> 29.08.2013r.</w:t>
      </w:r>
    </w:p>
  </w:footnote>
  <w:footnote w:id="20">
    <w:p w:rsidR="00AA61AF" w:rsidRDefault="00AA61AF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21">
    <w:p w:rsidR="00324678" w:rsidRDefault="00324678">
      <w:pPr>
        <w:pStyle w:val="Tekstprzypisudolnego"/>
      </w:pPr>
      <w:r>
        <w:rPr>
          <w:rStyle w:val="Znakiprzypiswdolnych"/>
        </w:rPr>
        <w:footnoteRef/>
      </w:r>
      <w:r>
        <w:t xml:space="preserve">Opinia rady rodziców z dnia 30.11.2005r. Uchwała rady pedagogicznej z dnia </w:t>
      </w:r>
      <w:r w:rsidR="00953D21">
        <w:t>9</w:t>
      </w:r>
      <w:r>
        <w:t>.02.2006r.</w:t>
      </w:r>
    </w:p>
  </w:footnote>
  <w:footnote w:id="22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23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24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Uchylono uchwałą rady pedagogicznej z dnia</w:t>
      </w:r>
      <w:r w:rsidR="00C86255">
        <w:t xml:space="preserve"> 29.08.2013r.</w:t>
      </w:r>
    </w:p>
  </w:footnote>
  <w:footnote w:id="25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Zmieniono treść uchwałą rady pedagogicznej z dnia</w:t>
      </w:r>
      <w:r w:rsidR="00C86255">
        <w:t xml:space="preserve"> 29.08.2013r.</w:t>
      </w:r>
    </w:p>
  </w:footnote>
  <w:footnote w:id="26">
    <w:p w:rsidR="00013CFB" w:rsidRDefault="00013CFB">
      <w:pPr>
        <w:pStyle w:val="Tekstprzypisudolnego"/>
      </w:pPr>
      <w:r>
        <w:rPr>
          <w:rStyle w:val="Odwoanieprzypisudolnego"/>
        </w:rPr>
        <w:footnoteRef/>
      </w:r>
      <w:r>
        <w:t xml:space="preserve"> Uchylono uchwałą rady pedagogicznej z dnia</w:t>
      </w:r>
      <w:r w:rsidR="00C86255">
        <w:t xml:space="preserve"> 29.08.2013r.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3C" w:rsidRDefault="00C6433C" w:rsidP="00C6433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Regulamin Szkoły Podstawowej nr 5 im. Polskich Noblistów w Żarach</w:t>
    </w:r>
  </w:p>
  <w:p w:rsidR="00C6433C" w:rsidRPr="00C6433C" w:rsidRDefault="00C6433C" w:rsidP="00C6433C">
    <w:pPr>
      <w:pStyle w:val="Nagwek"/>
      <w:jc w:val="center"/>
      <w:rPr>
        <w:sz w:val="4"/>
        <w:szCs w:val="4"/>
      </w:rPr>
    </w:pPr>
    <w:r w:rsidRPr="00C6433C">
      <w:rPr>
        <w:sz w:val="4"/>
        <w:szCs w:val="4"/>
      </w:rPr>
      <w:t>_________________________________________________________________________________</w:t>
    </w:r>
    <w:r w:rsidR="009447CF">
      <w:rPr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</w:t>
    </w:r>
    <w:r w:rsidRPr="00C6433C">
      <w:rPr>
        <w:sz w:val="4"/>
        <w:szCs w:val="4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DF2067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6EECF79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2200F8"/>
    <w:multiLevelType w:val="hybridMultilevel"/>
    <w:tmpl w:val="76EEF4D6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77E68"/>
    <w:multiLevelType w:val="hybridMultilevel"/>
    <w:tmpl w:val="66BA7DD2"/>
    <w:name w:val="WW8Num1022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6915B3"/>
    <w:multiLevelType w:val="hybridMultilevel"/>
    <w:tmpl w:val="4E0CAA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A6B66D9"/>
    <w:multiLevelType w:val="hybridMultilevel"/>
    <w:tmpl w:val="D4184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9A8"/>
    <w:multiLevelType w:val="hybridMultilevel"/>
    <w:tmpl w:val="27508CC2"/>
    <w:lvl w:ilvl="0" w:tplc="00000005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390777"/>
    <w:multiLevelType w:val="hybridMultilevel"/>
    <w:tmpl w:val="46B6424E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47F7C"/>
    <w:multiLevelType w:val="multilevel"/>
    <w:tmpl w:val="F61E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5572C"/>
    <w:multiLevelType w:val="hybridMultilevel"/>
    <w:tmpl w:val="FAA06C7A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740E1"/>
    <w:multiLevelType w:val="hybridMultilevel"/>
    <w:tmpl w:val="829048A4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17D8A"/>
    <w:multiLevelType w:val="hybridMultilevel"/>
    <w:tmpl w:val="0C86D612"/>
    <w:lvl w:ilvl="0" w:tplc="2BB64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917CC"/>
    <w:multiLevelType w:val="hybridMultilevel"/>
    <w:tmpl w:val="5062253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70E3295"/>
    <w:multiLevelType w:val="hybridMultilevel"/>
    <w:tmpl w:val="595CB0A0"/>
    <w:name w:val="WW8Num102"/>
    <w:lvl w:ilvl="0" w:tplc="6B9A63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14"/>
  </w:num>
  <w:num w:numId="16">
    <w:abstractNumId w:val="22"/>
  </w:num>
  <w:num w:numId="17">
    <w:abstractNumId w:val="21"/>
  </w:num>
  <w:num w:numId="18">
    <w:abstractNumId w:val="20"/>
  </w:num>
  <w:num w:numId="19">
    <w:abstractNumId w:val="17"/>
  </w:num>
  <w:num w:numId="20">
    <w:abstractNumId w:val="19"/>
  </w:num>
  <w:num w:numId="21">
    <w:abstractNumId w:val="23"/>
  </w:num>
  <w:num w:numId="22">
    <w:abstractNumId w:val="13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495A"/>
    <w:rsid w:val="00013CFB"/>
    <w:rsid w:val="000606F0"/>
    <w:rsid w:val="00082CD1"/>
    <w:rsid w:val="000941E0"/>
    <w:rsid w:val="00180D61"/>
    <w:rsid w:val="001E02F1"/>
    <w:rsid w:val="00265A62"/>
    <w:rsid w:val="002C2B71"/>
    <w:rsid w:val="00324678"/>
    <w:rsid w:val="003E44BF"/>
    <w:rsid w:val="0046739A"/>
    <w:rsid w:val="00476D43"/>
    <w:rsid w:val="004918E2"/>
    <w:rsid w:val="004A38E0"/>
    <w:rsid w:val="004B6CBA"/>
    <w:rsid w:val="00516204"/>
    <w:rsid w:val="005C51F7"/>
    <w:rsid w:val="005D6DF4"/>
    <w:rsid w:val="005F76D8"/>
    <w:rsid w:val="00650DA0"/>
    <w:rsid w:val="006549D1"/>
    <w:rsid w:val="00656EFD"/>
    <w:rsid w:val="0067099E"/>
    <w:rsid w:val="007A55E6"/>
    <w:rsid w:val="009447CF"/>
    <w:rsid w:val="00953D21"/>
    <w:rsid w:val="009A4BDE"/>
    <w:rsid w:val="009F4DFF"/>
    <w:rsid w:val="00AA61AF"/>
    <w:rsid w:val="00B71F67"/>
    <w:rsid w:val="00C6433C"/>
    <w:rsid w:val="00C86255"/>
    <w:rsid w:val="00CC2DEF"/>
    <w:rsid w:val="00CE7341"/>
    <w:rsid w:val="00D36C57"/>
    <w:rsid w:val="00DF524C"/>
    <w:rsid w:val="00E323A7"/>
    <w:rsid w:val="00EC495A"/>
    <w:rsid w:val="00F03A78"/>
    <w:rsid w:val="00F9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50DA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0DA0"/>
    <w:pPr>
      <w:keepNext/>
      <w:ind w:left="48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650DA0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650DA0"/>
    <w:rPr>
      <w:rFonts w:ascii="Wingdings" w:hAnsi="Wingdings"/>
    </w:rPr>
  </w:style>
  <w:style w:type="character" w:customStyle="1" w:styleId="WW8Num5z3">
    <w:name w:val="WW8Num5z3"/>
    <w:rsid w:val="00650DA0"/>
    <w:rPr>
      <w:rFonts w:ascii="Symbol" w:hAnsi="Symbol"/>
    </w:rPr>
  </w:style>
  <w:style w:type="character" w:customStyle="1" w:styleId="WW8Num5z4">
    <w:name w:val="WW8Num5z4"/>
    <w:rsid w:val="00650DA0"/>
    <w:rPr>
      <w:rFonts w:ascii="Courier New" w:hAnsi="Courier New"/>
    </w:rPr>
  </w:style>
  <w:style w:type="character" w:customStyle="1" w:styleId="WW8Num9z1">
    <w:name w:val="WW8Num9z1"/>
    <w:rsid w:val="00650DA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50DA0"/>
  </w:style>
  <w:style w:type="character" w:customStyle="1" w:styleId="Znakiprzypiswdolnych">
    <w:name w:val="Znaki przypisów dolnych"/>
    <w:rsid w:val="00650DA0"/>
    <w:rPr>
      <w:vertAlign w:val="superscript"/>
    </w:rPr>
  </w:style>
  <w:style w:type="character" w:styleId="Odwoanieprzypisudolnego">
    <w:name w:val="footnote reference"/>
    <w:semiHidden/>
    <w:rsid w:val="00650DA0"/>
    <w:rPr>
      <w:vertAlign w:val="superscript"/>
    </w:rPr>
  </w:style>
  <w:style w:type="character" w:styleId="Odwoanieprzypisukocowego">
    <w:name w:val="endnote reference"/>
    <w:semiHidden/>
    <w:rsid w:val="00650DA0"/>
    <w:rPr>
      <w:vertAlign w:val="superscript"/>
    </w:rPr>
  </w:style>
  <w:style w:type="character" w:customStyle="1" w:styleId="Znakiprzypiswkocowych">
    <w:name w:val="Znaki przypisów końcowych"/>
    <w:rsid w:val="00650DA0"/>
  </w:style>
  <w:style w:type="character" w:customStyle="1" w:styleId="Znakinumeracji">
    <w:name w:val="Znaki numeracji"/>
    <w:rsid w:val="00650DA0"/>
  </w:style>
  <w:style w:type="paragraph" w:styleId="Tekstpodstawowy">
    <w:name w:val="Body Text"/>
    <w:basedOn w:val="Normalny"/>
    <w:semiHidden/>
    <w:rsid w:val="00650DA0"/>
    <w:pPr>
      <w:jc w:val="both"/>
    </w:pPr>
  </w:style>
  <w:style w:type="paragraph" w:styleId="Lista">
    <w:name w:val="List"/>
    <w:basedOn w:val="Tekstpodstawowy"/>
    <w:semiHidden/>
    <w:rsid w:val="00650DA0"/>
    <w:rPr>
      <w:rFonts w:cs="Tahoma"/>
    </w:rPr>
  </w:style>
  <w:style w:type="paragraph" w:customStyle="1" w:styleId="Podpis1">
    <w:name w:val="Podpis1"/>
    <w:basedOn w:val="Normalny"/>
    <w:rsid w:val="00650DA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50DA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50D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650DA0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650DA0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650DA0"/>
    <w:pPr>
      <w:spacing w:line="360" w:lineRule="auto"/>
      <w:ind w:left="480"/>
      <w:jc w:val="both"/>
    </w:pPr>
  </w:style>
  <w:style w:type="paragraph" w:styleId="Tekstprzypisudolnego">
    <w:name w:val="footnote text"/>
    <w:basedOn w:val="Normalny"/>
    <w:semiHidden/>
    <w:rsid w:val="00650DA0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50DA0"/>
    <w:pPr>
      <w:spacing w:line="360" w:lineRule="auto"/>
      <w:ind w:left="1080"/>
    </w:pPr>
  </w:style>
  <w:style w:type="paragraph" w:customStyle="1" w:styleId="Tekstpodstawowywcity31">
    <w:name w:val="Tekst podstawowy wcięty 31"/>
    <w:basedOn w:val="Normalny"/>
    <w:rsid w:val="00650DA0"/>
    <w:pPr>
      <w:spacing w:line="360" w:lineRule="auto"/>
      <w:ind w:left="708"/>
      <w:jc w:val="both"/>
    </w:pPr>
  </w:style>
  <w:style w:type="paragraph" w:styleId="Akapitzlist">
    <w:name w:val="List Paragraph"/>
    <w:basedOn w:val="Normalny"/>
    <w:uiPriority w:val="34"/>
    <w:qFormat/>
    <w:rsid w:val="00265A6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3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23A7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24C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3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33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E04D-C68D-4916-AB3D-BB043F66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SZKOŁY</vt:lpstr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SZKOŁY</dc:title>
  <dc:subject/>
  <dc:creator>Kiapśnia</dc:creator>
  <cp:keywords/>
  <cp:lastModifiedBy>Anita Krzyżaniak</cp:lastModifiedBy>
  <cp:revision>2</cp:revision>
  <cp:lastPrinted>2013-04-23T19:03:00Z</cp:lastPrinted>
  <dcterms:created xsi:type="dcterms:W3CDTF">2013-09-30T18:01:00Z</dcterms:created>
  <dcterms:modified xsi:type="dcterms:W3CDTF">2013-09-30T18:01:00Z</dcterms:modified>
</cp:coreProperties>
</file>