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9A5A86">
      <w:pPr>
        <w:jc w:val="right"/>
      </w:pPr>
    </w:p>
    <w:p w:rsidR="009A5A86" w:rsidRDefault="009A5A86" w:rsidP="009A5A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839FF" w:rsidRDefault="00A839FF" w:rsidP="00D84948"/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F64C0E">
        <w:rPr>
          <w:sz w:val="22"/>
          <w:szCs w:val="22"/>
        </w:rPr>
        <w:t>jaj kurzych</w:t>
      </w:r>
      <w:r w:rsidR="0046313F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 zawartych 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580ABC">
        <w:rPr>
          <w:sz w:val="22"/>
          <w:szCs w:val="22"/>
        </w:rPr>
        <w:t>…………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D70B9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D70B9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D70B9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70B9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wszystkie produkty spożywcze są wysokiej jakości bez konserwantów i uszkodzeń 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FC2DED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  <w:r w:rsidR="00FC2DED">
        <w:rPr>
          <w:color w:val="333333"/>
          <w:sz w:val="22"/>
          <w:szCs w:val="22"/>
        </w:rPr>
        <w:br/>
      </w:r>
      <w:r w:rsidR="00DC3699">
        <w:rPr>
          <w:color w:val="333333"/>
          <w:sz w:val="22"/>
          <w:szCs w:val="22"/>
        </w:rPr>
        <w:t>26 lipca</w:t>
      </w:r>
      <w:r w:rsidRPr="00A839FF">
        <w:rPr>
          <w:color w:val="333333"/>
          <w:sz w:val="22"/>
          <w:szCs w:val="22"/>
        </w:rPr>
        <w:t xml:space="preserve"> 201</w:t>
      </w:r>
      <w:r w:rsidR="00DC3699">
        <w:rPr>
          <w:color w:val="333333"/>
          <w:sz w:val="22"/>
          <w:szCs w:val="22"/>
        </w:rPr>
        <w:t>6</w:t>
      </w:r>
      <w:r w:rsidRPr="00A839FF">
        <w:rPr>
          <w:color w:val="333333"/>
          <w:sz w:val="22"/>
          <w:szCs w:val="22"/>
        </w:rPr>
        <w:t>r.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</w:t>
      </w:r>
      <w:r w:rsidR="00FC2DED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 xml:space="preserve"> 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70B9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70B9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E4CCA"/>
    <w:rsid w:val="00266D02"/>
    <w:rsid w:val="002C7743"/>
    <w:rsid w:val="003239DB"/>
    <w:rsid w:val="00457E16"/>
    <w:rsid w:val="0046313F"/>
    <w:rsid w:val="004911D3"/>
    <w:rsid w:val="00580ABC"/>
    <w:rsid w:val="006276F9"/>
    <w:rsid w:val="00662CAD"/>
    <w:rsid w:val="007979F0"/>
    <w:rsid w:val="00801598"/>
    <w:rsid w:val="00885D11"/>
    <w:rsid w:val="009A5A86"/>
    <w:rsid w:val="00A8155B"/>
    <w:rsid w:val="00A839FF"/>
    <w:rsid w:val="00AC416A"/>
    <w:rsid w:val="00D70B96"/>
    <w:rsid w:val="00D84948"/>
    <w:rsid w:val="00DC3699"/>
    <w:rsid w:val="00E12651"/>
    <w:rsid w:val="00ED0351"/>
    <w:rsid w:val="00F64C0E"/>
    <w:rsid w:val="00FC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8565-16A5-4271-B884-AD0D9806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16</cp:revision>
  <dcterms:created xsi:type="dcterms:W3CDTF">2016-01-19T11:50:00Z</dcterms:created>
  <dcterms:modified xsi:type="dcterms:W3CDTF">2017-11-29T17:06:00Z</dcterms:modified>
</cp:coreProperties>
</file>